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723" w:rsidRPr="00810E9D" w:rsidRDefault="004D0723" w:rsidP="004D0723">
      <w:pPr>
        <w:rPr>
          <w:lang w:val="sr-Latn-RS"/>
        </w:rPr>
      </w:pPr>
    </w:p>
    <w:p w:rsidR="004D0723" w:rsidRPr="00C7611C" w:rsidRDefault="004D0723" w:rsidP="004D0723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17" w:color="000000"/>
        </w:pBdr>
        <w:ind w:left="7371" w:right="707" w:firstLine="142"/>
        <w:jc w:val="center"/>
        <w:rPr>
          <w:highlight w:val="yellow"/>
          <w:lang w:val="sr-Cyrl-CS"/>
        </w:rPr>
      </w:pPr>
      <w:r w:rsidRPr="00C7611C">
        <w:rPr>
          <w:b/>
          <w:lang w:val="sr-Cyrl-CS"/>
        </w:rPr>
        <w:t>РД   1.</w:t>
      </w:r>
    </w:p>
    <w:p w:rsidR="004D0723" w:rsidRDefault="001262C0" w:rsidP="001262C0">
      <w:pPr>
        <w:tabs>
          <w:tab w:val="left" w:pos="851"/>
          <w:tab w:val="left" w:pos="1418"/>
        </w:tabs>
        <w:spacing w:before="10" w:after="10"/>
        <w:ind w:right="-279"/>
        <w:jc w:val="both"/>
        <w:rPr>
          <w:b/>
          <w:lang w:val="sr-Cyrl-RS"/>
        </w:rPr>
      </w:pPr>
      <w:r w:rsidRPr="001262C0">
        <w:rPr>
          <w:b/>
          <w:lang w:val="sr-Cyrl-RS"/>
        </w:rPr>
        <w:t>ПЛАН НАКНАДНЕ РЕВИЗИЈЕ</w:t>
      </w:r>
    </w:p>
    <w:p w:rsidR="001262C0" w:rsidRPr="001262C0" w:rsidRDefault="001262C0" w:rsidP="001262C0">
      <w:pPr>
        <w:tabs>
          <w:tab w:val="left" w:pos="851"/>
          <w:tab w:val="left" w:pos="1418"/>
        </w:tabs>
        <w:spacing w:before="10" w:after="10"/>
        <w:ind w:right="-279"/>
        <w:jc w:val="both"/>
        <w:rPr>
          <w:b/>
          <w:lang w:val="sr-Cyrl-RS"/>
        </w:rPr>
      </w:pPr>
    </w:p>
    <w:p w:rsidR="001262C0" w:rsidRPr="008B19AD" w:rsidRDefault="001262C0" w:rsidP="008B19AD">
      <w:pPr>
        <w:spacing w:before="10" w:after="10"/>
        <w:ind w:left="-567" w:right="-852"/>
        <w:jc w:val="both"/>
        <w:rPr>
          <w:spacing w:val="3"/>
          <w:shd w:val="clear" w:color="auto" w:fill="FFFFFF"/>
          <w:lang w:val="sr-Cyrl-RS"/>
        </w:rPr>
      </w:pPr>
      <w:r>
        <w:rPr>
          <w:spacing w:val="3"/>
          <w:shd w:val="clear" w:color="auto" w:fill="FFFFFF"/>
          <w:lang w:val="sr-Cyrl-RS"/>
        </w:rPr>
        <w:tab/>
      </w:r>
      <w:r w:rsidR="008B19AD" w:rsidRPr="008B19AD">
        <w:rPr>
          <w:spacing w:val="3"/>
          <w:highlight w:val="yellow"/>
          <w:u w:val="single"/>
          <w:shd w:val="clear" w:color="auto" w:fill="FFFFFF"/>
          <w:lang w:val="sr-Cyrl-RS"/>
        </w:rPr>
        <w:t xml:space="preserve">(уписати тему – назив НИР </w:t>
      </w:r>
      <w:proofErr w:type="spellStart"/>
      <w:r w:rsidR="008B19AD" w:rsidRPr="008B19AD">
        <w:rPr>
          <w:spacing w:val="3"/>
          <w:highlight w:val="yellow"/>
          <w:u w:val="single"/>
          <w:shd w:val="clear" w:color="auto" w:fill="FFFFFF"/>
          <w:lang w:val="sr-Cyrl-RS"/>
        </w:rPr>
        <w:t>нпр</w:t>
      </w:r>
      <w:proofErr w:type="spellEnd"/>
      <w:r w:rsidR="008B19AD" w:rsidRPr="008B19AD">
        <w:rPr>
          <w:spacing w:val="3"/>
          <w:highlight w:val="yellow"/>
          <w:u w:val="single"/>
          <w:shd w:val="clear" w:color="auto" w:fill="FFFFFF"/>
          <w:lang w:val="sr-Cyrl-RS"/>
        </w:rPr>
        <w:t>:</w:t>
      </w:r>
      <w:r w:rsidR="008B19AD">
        <w:rPr>
          <w:spacing w:val="3"/>
          <w:highlight w:val="yellow"/>
          <w:u w:val="single"/>
          <w:shd w:val="clear" w:color="auto" w:fill="FFFFFF"/>
          <w:lang w:val="sr-Cyrl-RS"/>
        </w:rPr>
        <w:t xml:space="preserve"> </w:t>
      </w:r>
      <w:r w:rsidRPr="008B19AD">
        <w:rPr>
          <w:b/>
          <w:spacing w:val="3"/>
          <w:highlight w:val="yellow"/>
          <w:u w:val="single"/>
          <w:shd w:val="clear" w:color="auto" w:fill="FFFFFF"/>
          <w:lang w:val="sr-Cyrl-RS"/>
        </w:rPr>
        <w:t>Ревизија финансијско – рачуноводственог система, подсистем: „Попис имовине, потраживања и обавеза“</w:t>
      </w:r>
      <w:r w:rsidR="00664190">
        <w:rPr>
          <w:b/>
          <w:spacing w:val="3"/>
          <w:shd w:val="clear" w:color="auto" w:fill="FFFFFF"/>
          <w:lang w:val="sr-Cyrl-RS"/>
        </w:rPr>
        <w:t>.</w:t>
      </w:r>
    </w:p>
    <w:p w:rsidR="001262C0" w:rsidRPr="00C7611C" w:rsidRDefault="001262C0" w:rsidP="004D0723">
      <w:pPr>
        <w:tabs>
          <w:tab w:val="left" w:pos="851"/>
          <w:tab w:val="left" w:pos="1418"/>
        </w:tabs>
        <w:spacing w:before="10" w:after="10"/>
        <w:ind w:left="-57" w:right="-279"/>
        <w:jc w:val="both"/>
        <w:rPr>
          <w:highlight w:val="yellow"/>
        </w:rPr>
      </w:pPr>
    </w:p>
    <w:tbl>
      <w:tblPr>
        <w:tblW w:w="10629" w:type="dxa"/>
        <w:tblInd w:w="-621" w:type="dxa"/>
        <w:tblLayout w:type="fixed"/>
        <w:tblLook w:val="0000" w:firstRow="0" w:lastRow="0" w:firstColumn="0" w:lastColumn="0" w:noHBand="0" w:noVBand="0"/>
      </w:tblPr>
      <w:tblGrid>
        <w:gridCol w:w="6298"/>
        <w:gridCol w:w="4070"/>
        <w:gridCol w:w="261"/>
      </w:tblGrid>
      <w:tr w:rsidR="004D0723" w:rsidTr="00FE1D17">
        <w:trPr>
          <w:trHeight w:val="584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D2496" w:rsidRPr="007D2496" w:rsidRDefault="004D0723" w:rsidP="00A757D3">
            <w:pPr>
              <w:pStyle w:val="Header"/>
              <w:jc w:val="both"/>
              <w:rPr>
                <w:spacing w:val="3"/>
                <w:shd w:val="clear" w:color="auto" w:fill="FFFFFF"/>
                <w:lang w:val="sr-Cyrl-RS"/>
              </w:rPr>
            </w:pPr>
            <w:r>
              <w:rPr>
                <w:b/>
                <w:szCs w:val="22"/>
                <w:lang w:val="sr-Cyrl-CS"/>
              </w:rPr>
              <w:t xml:space="preserve">План накнадне ревизије </w:t>
            </w:r>
            <w:proofErr w:type="spellStart"/>
            <w:r w:rsidRPr="00456AC4">
              <w:rPr>
                <w:b/>
                <w:szCs w:val="22"/>
                <w:lang w:val="sr-Cyrl-CS"/>
              </w:rPr>
              <w:t>реф.бр</w:t>
            </w:r>
            <w:proofErr w:type="spellEnd"/>
            <w:r w:rsidRPr="00456AC4">
              <w:rPr>
                <w:b/>
                <w:szCs w:val="22"/>
                <w:lang w:val="sr-Cyrl-CS"/>
              </w:rPr>
              <w:t xml:space="preserve">: </w:t>
            </w:r>
            <w:r w:rsidR="008B19AD" w:rsidRPr="008B19AD">
              <w:rPr>
                <w:spacing w:val="4"/>
                <w:highlight w:val="yellow"/>
                <w:shd w:val="clear" w:color="auto" w:fill="FFFFFF"/>
                <w:lang w:val="sr-Cyrl-BA"/>
              </w:rPr>
              <w:t>007</w:t>
            </w:r>
            <w:r w:rsidRPr="008B19AD">
              <w:rPr>
                <w:spacing w:val="4"/>
                <w:highlight w:val="yellow"/>
                <w:shd w:val="clear" w:color="auto" w:fill="FFFFFF"/>
              </w:rPr>
              <w:t xml:space="preserve"> 001</w:t>
            </w:r>
            <w:r w:rsidRPr="008B19AD">
              <w:rPr>
                <w:spacing w:val="4"/>
                <w:highlight w:val="yellow"/>
                <w:shd w:val="clear" w:color="auto" w:fill="FFFFFF"/>
                <w:lang w:val="sr-Cyrl-RS"/>
              </w:rPr>
              <w:t xml:space="preserve"> </w:t>
            </w:r>
            <w:r w:rsidR="008B19AD" w:rsidRPr="008B19AD">
              <w:rPr>
                <w:spacing w:val="4"/>
                <w:highlight w:val="yellow"/>
                <w:shd w:val="clear" w:color="auto" w:fill="FFFFFF"/>
                <w:lang w:val="sr-Cyrl-RS"/>
              </w:rPr>
              <w:t>/ 24</w:t>
            </w:r>
            <w:r w:rsidR="008B19AD">
              <w:rPr>
                <w:spacing w:val="4"/>
                <w:shd w:val="clear" w:color="auto" w:fill="FFFFFF"/>
                <w:lang w:val="sr-Cyrl-RS"/>
              </w:rPr>
              <w:t xml:space="preserve"> </w:t>
            </w:r>
            <w:r>
              <w:rPr>
                <w:szCs w:val="22"/>
                <w:lang w:val="sr-Cyrl-RS"/>
              </w:rPr>
              <w:t xml:space="preserve">у вези са Годишњим планом интерне ревизије </w:t>
            </w:r>
            <w:r w:rsidR="008B19AD">
              <w:rPr>
                <w:szCs w:val="22"/>
                <w:lang w:val="sr-Cyrl-RS"/>
              </w:rPr>
              <w:t>ЈИР</w:t>
            </w:r>
            <w:r>
              <w:rPr>
                <w:szCs w:val="22"/>
                <w:lang w:val="sr-Cyrl-RS"/>
              </w:rPr>
              <w:t xml:space="preserve"> за 2025. годину, број </w:t>
            </w:r>
            <w:r w:rsidRPr="00A757D3">
              <w:rPr>
                <w:spacing w:val="3"/>
                <w:highlight w:val="yellow"/>
                <w:shd w:val="clear" w:color="auto" w:fill="FFFFFF"/>
              </w:rPr>
              <w:t>003</w:t>
            </w:r>
            <w:r w:rsidR="00A757D3" w:rsidRPr="00A757D3">
              <w:rPr>
                <w:spacing w:val="3"/>
                <w:highlight w:val="yellow"/>
                <w:shd w:val="clear" w:color="auto" w:fill="FFFFFF"/>
                <w:lang w:val="sr-Cyrl-BA"/>
              </w:rPr>
              <w:t xml:space="preserve"> 007 /24 од ___</w:t>
            </w:r>
            <w:r w:rsidRPr="00A757D3">
              <w:rPr>
                <w:highlight w:val="yellow"/>
                <w:lang w:val="sr-Cyrl-BA"/>
              </w:rPr>
              <w:t>.2024</w:t>
            </w:r>
            <w:r w:rsidRPr="00A757D3">
              <w:rPr>
                <w:highlight w:val="yellow"/>
              </w:rPr>
              <w:t>.</w:t>
            </w:r>
            <w:r w:rsidRPr="00AE55F3">
              <w:t xml:space="preserve"> </w:t>
            </w:r>
            <w:proofErr w:type="spellStart"/>
            <w:r w:rsidRPr="00AE55F3">
              <w:t>године</w:t>
            </w:r>
            <w:proofErr w:type="spellEnd"/>
            <w:r>
              <w:rPr>
                <w:spacing w:val="3"/>
                <w:shd w:val="clear" w:color="auto" w:fill="FFFFFF"/>
                <w:lang w:val="sr-Cyrl-RS"/>
              </w:rPr>
              <w:t xml:space="preserve">. </w:t>
            </w:r>
          </w:p>
        </w:tc>
        <w:tc>
          <w:tcPr>
            <w:tcW w:w="261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1418"/>
              </w:tabs>
              <w:snapToGrid w:val="0"/>
              <w:spacing w:before="10" w:after="10"/>
              <w:ind w:left="-9329" w:right="-432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4D0723" w:rsidTr="00FE1D17">
        <w:trPr>
          <w:trHeight w:val="584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E1380E" w:rsidRDefault="004D0723" w:rsidP="00A757D3">
            <w:pPr>
              <w:tabs>
                <w:tab w:val="left" w:pos="851"/>
                <w:tab w:val="left" w:pos="1418"/>
              </w:tabs>
              <w:spacing w:before="10" w:after="10"/>
              <w:jc w:val="both"/>
              <w:rPr>
                <w:i/>
                <w:lang w:val="sr-Cyrl-RS"/>
              </w:rPr>
            </w:pPr>
            <w:r>
              <w:rPr>
                <w:b/>
                <w:lang w:val="sr-Cyrl-RS"/>
              </w:rPr>
              <w:t>Интерни ревизор:</w:t>
            </w:r>
            <w:r w:rsidRPr="00A40806">
              <w:rPr>
                <w:b/>
                <w:lang w:val="sr-Cyrl-CS"/>
              </w:rPr>
              <w:t xml:space="preserve"> </w:t>
            </w:r>
            <w:r w:rsidR="00A757D3" w:rsidRPr="00A757D3">
              <w:rPr>
                <w:highlight w:val="yellow"/>
                <w:lang w:val="sr-Cyrl-RS"/>
              </w:rPr>
              <w:t>(уписати име и презиме</w:t>
            </w:r>
            <w:r w:rsidR="00A757D3">
              <w:rPr>
                <w:highlight w:val="yellow"/>
                <w:lang w:val="sr-Cyrl-RS"/>
              </w:rPr>
              <w:t xml:space="preserve"> ИР</w:t>
            </w:r>
            <w:r w:rsidR="00A757D3" w:rsidRPr="00A757D3">
              <w:rPr>
                <w:highlight w:val="yellow"/>
                <w:lang w:val="sr-Cyrl-RS"/>
              </w:rPr>
              <w:t>)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4D0723" w:rsidTr="00FE1D17">
        <w:trPr>
          <w:trHeight w:val="446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B94495" w:rsidRDefault="004D0723" w:rsidP="00A757D3">
            <w:pPr>
              <w:tabs>
                <w:tab w:val="left" w:pos="851"/>
                <w:tab w:val="left" w:pos="1418"/>
              </w:tabs>
              <w:spacing w:before="10" w:after="10"/>
              <w:jc w:val="both"/>
              <w:rPr>
                <w:lang w:val="sr-Cyrl-RS"/>
              </w:rPr>
            </w:pPr>
            <w:r>
              <w:rPr>
                <w:b/>
                <w:lang w:val="sr-Cyrl-CS"/>
              </w:rPr>
              <w:t>Корисник јавних средстава</w:t>
            </w:r>
            <w:r w:rsidRPr="00A40806">
              <w:rPr>
                <w:b/>
                <w:lang w:val="sr-Cyrl-CS"/>
              </w:rPr>
              <w:t xml:space="preserve">:  </w:t>
            </w:r>
            <w:r w:rsidR="00A757D3" w:rsidRPr="00A757D3">
              <w:rPr>
                <w:highlight w:val="yellow"/>
                <w:lang w:val="sr-Cyrl-RS"/>
              </w:rPr>
              <w:t>______________</w:t>
            </w:r>
            <w:r w:rsidRPr="00A757D3">
              <w:rPr>
                <w:highlight w:val="yellow"/>
                <w:lang w:val="sr-Cyrl-RS"/>
              </w:rPr>
              <w:t xml:space="preserve"> </w:t>
            </w:r>
            <w:r w:rsidR="00A757D3" w:rsidRPr="00A757D3">
              <w:rPr>
                <w:highlight w:val="yellow"/>
                <w:lang w:val="sr-Cyrl-RS"/>
              </w:rPr>
              <w:t>_____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4D0723" w:rsidRPr="00A40183" w:rsidTr="00FE1D17">
        <w:trPr>
          <w:trHeight w:val="1343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456AC4" w:rsidRDefault="004D0723" w:rsidP="00FE1D17">
            <w:pPr>
              <w:spacing w:before="120" w:after="120"/>
              <w:jc w:val="both"/>
              <w:rPr>
                <w:lang w:val="sr-Cyrl-CS" w:eastAsia="cs-CZ"/>
              </w:rPr>
            </w:pPr>
            <w:r w:rsidRPr="00456AC4">
              <w:rPr>
                <w:b/>
                <w:lang w:val="sr-Cyrl-CS"/>
              </w:rPr>
              <w:t>Предмет</w:t>
            </w:r>
            <w:r>
              <w:rPr>
                <w:b/>
                <w:lang w:val="sr-Cyrl-CS"/>
              </w:rPr>
              <w:t xml:space="preserve"> накнадне</w:t>
            </w:r>
            <w:r w:rsidRPr="00456AC4">
              <w:rPr>
                <w:b/>
                <w:lang w:val="sr-Cyrl-CS"/>
              </w:rPr>
              <w:t xml:space="preserve"> ревизије</w:t>
            </w:r>
            <w:r>
              <w:rPr>
                <w:lang w:val="sr-Cyrl-CS" w:eastAsia="cs-CZ"/>
              </w:rPr>
              <w:t>:</w:t>
            </w:r>
          </w:p>
          <w:p w:rsidR="004D0723" w:rsidRPr="00A757D3" w:rsidRDefault="004D0723" w:rsidP="00FE1D17">
            <w:pPr>
              <w:spacing w:before="120" w:after="120"/>
              <w:jc w:val="both"/>
              <w:rPr>
                <w:highlight w:val="yellow"/>
                <w:u w:val="single"/>
                <w:lang w:val="sr-Cyrl-RS"/>
              </w:rPr>
            </w:pPr>
            <w:r w:rsidRPr="00414EFB">
              <w:rPr>
                <w:b/>
                <w:lang w:val="sr-Cyrl-CS" w:eastAsia="cs-CZ"/>
              </w:rPr>
              <w:t>С</w:t>
            </w:r>
            <w:r>
              <w:rPr>
                <w:b/>
                <w:lang w:val="sr-Cyrl-CS" w:eastAsia="cs-CZ"/>
              </w:rPr>
              <w:t>истем</w:t>
            </w:r>
            <w:r w:rsidRPr="00414EFB">
              <w:rPr>
                <w:b/>
                <w:lang w:val="sr-Cyrl-CS" w:eastAsia="cs-CZ"/>
              </w:rPr>
              <w:t>:</w:t>
            </w:r>
            <w:r w:rsidRPr="00414EFB">
              <w:rPr>
                <w:b/>
                <w:lang w:eastAsia="cs-CZ"/>
              </w:rPr>
              <w:t xml:space="preserve"> </w:t>
            </w:r>
            <w:r w:rsidR="00A757D3">
              <w:rPr>
                <w:b/>
                <w:lang w:val="sr-Cyrl-BA" w:eastAsia="cs-CZ"/>
              </w:rPr>
              <w:t>_(</w:t>
            </w:r>
            <w:r w:rsidR="00A757D3" w:rsidRPr="00A757D3">
              <w:rPr>
                <w:b/>
                <w:highlight w:val="yellow"/>
                <w:u w:val="single"/>
                <w:lang w:val="sr-Cyrl-BA" w:eastAsia="cs-CZ"/>
              </w:rPr>
              <w:t xml:space="preserve">уписати из изворног Извјештаја ИР и АП, </w:t>
            </w:r>
            <w:proofErr w:type="spellStart"/>
            <w:r w:rsidR="00A757D3" w:rsidRPr="00A757D3">
              <w:rPr>
                <w:b/>
                <w:highlight w:val="yellow"/>
                <w:u w:val="single"/>
                <w:lang w:val="sr-Cyrl-BA" w:eastAsia="cs-CZ"/>
              </w:rPr>
              <w:t>нпр</w:t>
            </w:r>
            <w:proofErr w:type="spellEnd"/>
            <w:r w:rsidR="00A757D3" w:rsidRPr="00A757D3">
              <w:rPr>
                <w:b/>
                <w:highlight w:val="yellow"/>
                <w:u w:val="single"/>
                <w:lang w:val="sr-Cyrl-BA" w:eastAsia="cs-CZ"/>
              </w:rPr>
              <w:t xml:space="preserve">: </w:t>
            </w:r>
            <w:r w:rsidRPr="00A757D3">
              <w:rPr>
                <w:highlight w:val="yellow"/>
                <w:u w:val="single"/>
                <w:lang w:val="sr-Cyrl-RS"/>
              </w:rPr>
              <w:t>Финансијско-рачуноводствени систем</w:t>
            </w:r>
          </w:p>
          <w:p w:rsidR="004D0723" w:rsidRPr="00E1380E" w:rsidRDefault="004D0723" w:rsidP="00FE1D17">
            <w:pPr>
              <w:spacing w:before="120" w:after="120"/>
              <w:jc w:val="both"/>
            </w:pPr>
            <w:r w:rsidRPr="00A757D3">
              <w:rPr>
                <w:b/>
                <w:highlight w:val="yellow"/>
                <w:u w:val="single"/>
                <w:lang w:val="sr-Cyrl-RS"/>
              </w:rPr>
              <w:t>Подсистем</w:t>
            </w:r>
            <w:r w:rsidRPr="00A757D3">
              <w:rPr>
                <w:b/>
                <w:highlight w:val="yellow"/>
                <w:u w:val="single"/>
              </w:rPr>
              <w:t>:</w:t>
            </w:r>
            <w:r w:rsidRPr="00A757D3">
              <w:rPr>
                <w:highlight w:val="yellow"/>
                <w:u w:val="single"/>
              </w:rPr>
              <w:t xml:space="preserve"> </w:t>
            </w:r>
            <w:r w:rsidRPr="00A757D3">
              <w:rPr>
                <w:highlight w:val="yellow"/>
                <w:u w:val="single"/>
                <w:lang w:val="sr-Cyrl-RS"/>
              </w:rPr>
              <w:t>Попис имовине, потраживања и обавеза</w:t>
            </w:r>
            <w:r w:rsidR="00A757D3">
              <w:rPr>
                <w:u w:val="single"/>
                <w:lang w:val="sr-Cyrl-RS"/>
              </w:rPr>
              <w:t>)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4D0723" w:rsidTr="00FE1D17">
        <w:trPr>
          <w:trHeight w:val="1257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both"/>
              <w:rPr>
                <w:b/>
                <w:lang w:val="sr-Latn-RS"/>
              </w:rPr>
            </w:pPr>
            <w:r w:rsidRPr="005C4A3D">
              <w:rPr>
                <w:b/>
                <w:lang w:val="sr-Latn-RS"/>
              </w:rPr>
              <w:t xml:space="preserve">Кључни циљеви пословне активности/система: 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>Донет акт о попису и образовању комисије за попис стања имовине и обавеза</w:t>
            </w:r>
            <w:r w:rsidRPr="00A757D3">
              <w:rPr>
                <w:highlight w:val="yellow"/>
                <w:lang w:val="sr-Latn-RS"/>
              </w:rPr>
              <w:t xml:space="preserve"> </w:t>
            </w:r>
            <w:r w:rsidRPr="00A757D3">
              <w:rPr>
                <w:highlight w:val="yellow"/>
                <w:lang w:val="sr-Cyrl-RS"/>
              </w:rPr>
              <w:t>у прописаним роковима и адекватној форми;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>Сачињен План рада комисије за попис и благовремено достављен овлашћеном лицу вршиоца пописа;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>Спроведене све припремне радње и испуњени услови за почетак спровођења редовног годишњег пописа;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>Поступак пописа стања имовине и обавеза спроведен у складу са важећом регулативом;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 xml:space="preserve">Извештај о извршеном попису садржи све прописане елементе; 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>Извештај о извршеном попису усвојен од стране надлежног органа и достављен на књижење у прописаном року.</w:t>
            </w:r>
          </w:p>
          <w:p w:rsidR="004D0723" w:rsidRPr="003D18E4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>Спроведена потребна књижења и извршено усклађивање књиговодственог стања са стварним стањем.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4D0723" w:rsidRPr="003D18E4" w:rsidTr="00FE1D17">
        <w:trPr>
          <w:trHeight w:val="418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0723" w:rsidRPr="008E7097" w:rsidRDefault="004D0723" w:rsidP="00FE1D17">
            <w:pPr>
              <w:pStyle w:val="ListParagraph"/>
              <w:tabs>
                <w:tab w:val="left" w:pos="851"/>
                <w:tab w:val="left" w:pos="1418"/>
              </w:tabs>
              <w:spacing w:before="10" w:after="10"/>
              <w:ind w:left="0"/>
              <w:contextualSpacing/>
              <w:jc w:val="both"/>
              <w:rPr>
                <w:b/>
                <w:lang w:val="en-US"/>
              </w:rPr>
            </w:pPr>
            <w:r w:rsidRPr="00D42ABF">
              <w:rPr>
                <w:b/>
                <w:lang w:val="sr-Cyrl-CS"/>
              </w:rPr>
              <w:t>Опште информације:</w:t>
            </w:r>
          </w:p>
          <w:p w:rsidR="004D0723" w:rsidRPr="00A757D3" w:rsidRDefault="004D0723" w:rsidP="004D0723">
            <w:pPr>
              <w:pStyle w:val="ListParagraph"/>
              <w:numPr>
                <w:ilvl w:val="0"/>
                <w:numId w:val="3"/>
              </w:numPr>
              <w:spacing w:before="10" w:after="10"/>
              <w:ind w:left="195" w:hanging="195"/>
              <w:contextualSpacing/>
              <w:jc w:val="both"/>
              <w:rPr>
                <w:b/>
                <w:color w:val="FF0000"/>
                <w:highlight w:val="yellow"/>
                <w:lang w:val="en-US"/>
              </w:rPr>
            </w:pPr>
            <w:r w:rsidRPr="00A757D3">
              <w:rPr>
                <w:b/>
                <w:highlight w:val="yellow"/>
                <w:lang w:val="sr-Cyrl-RS"/>
              </w:rPr>
              <w:t>Законом о буџетском систему</w:t>
            </w:r>
            <w:r w:rsidRPr="00A757D3">
              <w:rPr>
                <w:b/>
                <w:color w:val="FF0000"/>
                <w:highlight w:val="yellow"/>
                <w:lang w:val="sr-Cyrl-RS"/>
              </w:rPr>
              <w:t xml:space="preserve"> </w:t>
            </w:r>
            <w:r w:rsidRPr="00A757D3">
              <w:rPr>
                <w:highlight w:val="yellow"/>
                <w:lang w:val="sr-Latn-RS"/>
              </w:rPr>
              <w:t>(„Сл.гласник РС</w:t>
            </w:r>
            <w:r w:rsidRPr="00A757D3">
              <w:rPr>
                <w:highlight w:val="yellow"/>
                <w:lang w:val="sr-Cyrl-RS"/>
              </w:rPr>
              <w:t>“,</w:t>
            </w:r>
            <w:r w:rsidRPr="00A757D3">
              <w:rPr>
                <w:highlight w:val="yellow"/>
                <w:lang w:val="sr-Latn-RS"/>
              </w:rPr>
              <w:t xml:space="preserve"> бр. 54/2009, 73/2010, 101/2010, 101/2011, 93/2012,</w:t>
            </w:r>
            <w:r w:rsidRPr="00A757D3">
              <w:rPr>
                <w:iCs/>
                <w:highlight w:val="yellow"/>
                <w:lang w:val="sr-Latn-RS"/>
              </w:rPr>
              <w:t xml:space="preserve"> 62/2013, 63/2013 - испр., 108/2013, 142/2014, 68/2015 – др.закон, 103/2015, 99/2016, 113/2017</w:t>
            </w:r>
            <w:r w:rsidRPr="00A757D3">
              <w:rPr>
                <w:iCs/>
                <w:highlight w:val="yellow"/>
                <w:lang w:val="sr-Cyrl-RS"/>
              </w:rPr>
              <w:t>, 95/2018, 31/2019, 72/2019</w:t>
            </w:r>
            <w:r w:rsidRPr="00A757D3">
              <w:rPr>
                <w:iCs/>
                <w:highlight w:val="yellow"/>
              </w:rPr>
              <w:t xml:space="preserve">, </w:t>
            </w:r>
            <w:r w:rsidRPr="00A757D3">
              <w:rPr>
                <w:iCs/>
                <w:highlight w:val="yellow"/>
                <w:lang w:val="sr-Cyrl-RS"/>
              </w:rPr>
              <w:t>149/2020, 118/2021, 118/2021-др.закон, 138/2022, 92/2023 и 94/2024</w:t>
            </w:r>
            <w:r w:rsidRPr="00A757D3">
              <w:rPr>
                <w:highlight w:val="yellow"/>
                <w:lang w:val="sr-Latn-RS"/>
              </w:rPr>
              <w:t>)</w:t>
            </w:r>
            <w:r w:rsidRPr="00A757D3">
              <w:rPr>
                <w:highlight w:val="yellow"/>
                <w:lang w:val="sr-Cyrl-RS"/>
              </w:rPr>
              <w:t>, у члану 2., дефинисани су корисници буџетских средстава: директни и индиректни корисници буџетских средстава Републике Србије, односно локалне власти.</w:t>
            </w:r>
          </w:p>
          <w:p w:rsidR="004D0723" w:rsidRPr="00A757D3" w:rsidRDefault="004D0723" w:rsidP="004D0723">
            <w:pPr>
              <w:pStyle w:val="ListParagraph"/>
              <w:numPr>
                <w:ilvl w:val="0"/>
                <w:numId w:val="3"/>
              </w:numPr>
              <w:spacing w:before="10" w:after="10"/>
              <w:ind w:left="195" w:hanging="195"/>
              <w:contextualSpacing/>
              <w:jc w:val="both"/>
              <w:rPr>
                <w:b/>
                <w:highlight w:val="yellow"/>
                <w:lang w:val="en-US"/>
              </w:rPr>
            </w:pPr>
            <w:r w:rsidRPr="00A757D3">
              <w:rPr>
                <w:b/>
                <w:highlight w:val="yellow"/>
                <w:lang w:val="sr-Cyrl-RS"/>
              </w:rPr>
              <w:t>Уредбом о буџетском рачуноводству</w:t>
            </w:r>
            <w:r w:rsidRPr="00A757D3">
              <w:rPr>
                <w:highlight w:val="yellow"/>
                <w:lang w:val="sr-Cyrl-RS"/>
              </w:rPr>
              <w:t xml:space="preserve"> („Сл. гласник РС“, број 12/2006, 27/2020 и 3/2025), у члану 18. став 2., дефинисано је да се усклађивање стања имовине и обавеза у књиговодственој евиденцији корисника буџетских средстава, са стварним стањем које се уређује пописом, врши на крају буџетске године, са стањем на дан 31. децембар текуће године.</w:t>
            </w:r>
          </w:p>
          <w:p w:rsidR="004D0723" w:rsidRPr="00A757D3" w:rsidRDefault="004D0723" w:rsidP="004D0723">
            <w:pPr>
              <w:pStyle w:val="ListParagraph"/>
              <w:numPr>
                <w:ilvl w:val="0"/>
                <w:numId w:val="3"/>
              </w:numPr>
              <w:spacing w:before="10" w:after="10"/>
              <w:ind w:left="195" w:hanging="195"/>
              <w:contextualSpacing/>
              <w:jc w:val="both"/>
              <w:rPr>
                <w:b/>
                <w:highlight w:val="yellow"/>
                <w:lang w:val="en-US"/>
              </w:rPr>
            </w:pPr>
            <w:r w:rsidRPr="00A757D3">
              <w:rPr>
                <w:b/>
                <w:iCs/>
                <w:highlight w:val="yellow"/>
                <w:lang w:val="sr-Cyrl-RS"/>
              </w:rPr>
              <w:t>Правилником о начину и роковима вршења пописа имовине и обавеза корисника буџетских средстава Републике Србије и усклађивања књиговодственог стања са стварним стањем</w:t>
            </w:r>
            <w:r w:rsidRPr="00A757D3">
              <w:rPr>
                <w:iCs/>
                <w:highlight w:val="yellow"/>
                <w:lang w:val="sr-Cyrl-RS"/>
              </w:rPr>
              <w:t xml:space="preserve"> („Сл.гласник РС“, број101/2018 и 59/2025) уређују се начин и рокови вршења пописа имовине и обавеза корисника буџетских средстава Републике Србије и усклађивање књиговодственог стања са стварним стањем.</w:t>
            </w:r>
          </w:p>
          <w:p w:rsidR="004D0723" w:rsidRPr="00A757D3" w:rsidRDefault="004D0723" w:rsidP="004D0723">
            <w:pPr>
              <w:pStyle w:val="ListParagraph"/>
              <w:numPr>
                <w:ilvl w:val="0"/>
                <w:numId w:val="3"/>
              </w:numPr>
              <w:spacing w:before="10" w:after="10"/>
              <w:ind w:left="195" w:hanging="195"/>
              <w:contextualSpacing/>
              <w:jc w:val="both"/>
              <w:rPr>
                <w:b/>
                <w:highlight w:val="yellow"/>
                <w:lang w:val="en-US"/>
              </w:rPr>
            </w:pPr>
            <w:r w:rsidRPr="00A757D3">
              <w:rPr>
                <w:iCs/>
                <w:highlight w:val="yellow"/>
                <w:lang w:val="sr-Cyrl-RS"/>
              </w:rPr>
              <w:t>Поред наведених прописа, корисници буџетских средстава попис имовине и обавеза, као и усаглашавање потраживања и обавеза обављају у складу са:</w:t>
            </w:r>
          </w:p>
          <w:p w:rsidR="004D0723" w:rsidRPr="00A757D3" w:rsidRDefault="004D0723" w:rsidP="004D0723">
            <w:pPr>
              <w:pStyle w:val="ListParagraph"/>
              <w:numPr>
                <w:ilvl w:val="0"/>
                <w:numId w:val="8"/>
              </w:numPr>
              <w:spacing w:before="10" w:after="10"/>
              <w:ind w:left="763" w:hanging="283"/>
              <w:contextualSpacing/>
              <w:jc w:val="both"/>
              <w:rPr>
                <w:b/>
                <w:highlight w:val="yellow"/>
                <w:lang w:val="en-US"/>
              </w:rPr>
            </w:pPr>
            <w:r w:rsidRPr="00A757D3">
              <w:rPr>
                <w:b/>
                <w:highlight w:val="yellow"/>
                <w:lang w:val="sr-Cyrl-RS"/>
              </w:rPr>
              <w:lastRenderedPageBreak/>
              <w:t>Законом о јавној својини</w:t>
            </w:r>
            <w:r w:rsidRPr="00A757D3">
              <w:rPr>
                <w:highlight w:val="yellow"/>
                <w:lang w:val="sr-Cyrl-RS"/>
              </w:rPr>
              <w:t xml:space="preserve"> („Сл.гласник РС“, број 72/2011, 88/2013, 105/2014, 104/2016-др.закон, 108/2016, 113/2017, 95/2018, 153/2020 и 94/2024);</w:t>
            </w:r>
          </w:p>
          <w:p w:rsidR="004D0723" w:rsidRPr="00A757D3" w:rsidRDefault="004D0723" w:rsidP="004D0723">
            <w:pPr>
              <w:pStyle w:val="ListParagraph"/>
              <w:numPr>
                <w:ilvl w:val="0"/>
                <w:numId w:val="8"/>
              </w:numPr>
              <w:spacing w:before="10" w:after="10"/>
              <w:ind w:left="763" w:hanging="283"/>
              <w:contextualSpacing/>
              <w:jc w:val="both"/>
              <w:rPr>
                <w:b/>
                <w:highlight w:val="yellow"/>
                <w:lang w:val="en-US"/>
              </w:rPr>
            </w:pPr>
            <w:r w:rsidRPr="00A757D3">
              <w:rPr>
                <w:b/>
                <w:highlight w:val="yellow"/>
                <w:lang w:val="sr-Cyrl-RS"/>
              </w:rPr>
              <w:t>Правилником о стандардном класификационом оквиру и Контном плану за буџетски систем</w:t>
            </w:r>
            <w:r w:rsidRPr="00A757D3">
              <w:rPr>
                <w:highlight w:val="yellow"/>
                <w:lang w:val="sr-Cyrl-RS"/>
              </w:rPr>
              <w:t xml:space="preserve"> („Сл.гласник РС“, 16/2016, 46/2016, 107/2016, 46/2017, 114/2017, 20/2018, 36/2018, 93/2018, 104/2018, 14/2019, 33/2019, 68/2019, 84/2019, 151/2020, 19/2021, 66/2021, 130/2021, 144/2022, 26/2023, 83/2023, 118/2023, 105/2024 и 12/2025);</w:t>
            </w:r>
          </w:p>
          <w:p w:rsidR="004D0723" w:rsidRPr="00A757D3" w:rsidRDefault="004D0723" w:rsidP="004D0723">
            <w:pPr>
              <w:pStyle w:val="ListParagraph"/>
              <w:numPr>
                <w:ilvl w:val="0"/>
                <w:numId w:val="8"/>
              </w:numPr>
              <w:spacing w:before="10" w:after="10"/>
              <w:ind w:left="763" w:hanging="283"/>
              <w:contextualSpacing/>
              <w:jc w:val="both"/>
              <w:rPr>
                <w:b/>
                <w:highlight w:val="yellow"/>
                <w:lang w:val="en-US"/>
              </w:rPr>
            </w:pPr>
            <w:r w:rsidRPr="00A757D3">
              <w:rPr>
                <w:b/>
                <w:highlight w:val="yellow"/>
                <w:lang w:val="sr-Cyrl-RS"/>
              </w:rPr>
              <w:t>Правилником о условима и начину вођења рачуна за уплату јавних прихода и распоред средстава са тих рачуна</w:t>
            </w:r>
            <w:r w:rsidRPr="00A757D3">
              <w:rPr>
                <w:highlight w:val="yellow"/>
                <w:lang w:val="sr-Cyrl-RS"/>
              </w:rPr>
              <w:t xml:space="preserve"> („Сл.гласник РС, број 16/2016, 49/2016, 107/2016, 46/2017, 114/2017, 36/2018, 44/2018-др.закон, 104/2018, 14/2019, 33/2019, 68/2019, 151/2020, 19/2021, 10/2021, 144/2022, 25/2023, 83/2023, 118/2023, 26/2024, 55/2024 и 105/2024);</w:t>
            </w:r>
          </w:p>
          <w:p w:rsidR="004D0723" w:rsidRPr="00A757D3" w:rsidRDefault="004D0723" w:rsidP="004D0723">
            <w:pPr>
              <w:pStyle w:val="ListParagraph"/>
              <w:numPr>
                <w:ilvl w:val="0"/>
                <w:numId w:val="8"/>
              </w:numPr>
              <w:spacing w:before="10" w:after="10"/>
              <w:ind w:left="763" w:hanging="283"/>
              <w:contextualSpacing/>
              <w:jc w:val="both"/>
              <w:rPr>
                <w:b/>
                <w:highlight w:val="yellow"/>
                <w:lang w:val="en-US"/>
              </w:rPr>
            </w:pPr>
            <w:r w:rsidRPr="00A757D3">
              <w:rPr>
                <w:b/>
                <w:highlight w:val="yellow"/>
                <w:lang w:val="sr-Cyrl-RS"/>
              </w:rPr>
              <w:t>Правилником о номенклатури нематеријалних улагања и основних средстава са стопама амортизације</w:t>
            </w:r>
            <w:r w:rsidRPr="00A757D3">
              <w:rPr>
                <w:highlight w:val="yellow"/>
                <w:lang w:val="sr-Cyrl-RS"/>
              </w:rPr>
              <w:t xml:space="preserve"> („Сл.гласник РС“, број 17/1997 и 24/2000);</w:t>
            </w:r>
          </w:p>
          <w:p w:rsidR="004D0723" w:rsidRPr="00C1689A" w:rsidRDefault="004D0723" w:rsidP="004D0723">
            <w:pPr>
              <w:pStyle w:val="ListParagraph"/>
              <w:numPr>
                <w:ilvl w:val="0"/>
                <w:numId w:val="8"/>
              </w:numPr>
              <w:spacing w:before="10" w:after="10"/>
              <w:ind w:left="763" w:hanging="283"/>
              <w:contextualSpacing/>
              <w:jc w:val="both"/>
              <w:rPr>
                <w:b/>
                <w:lang w:val="en-US"/>
              </w:rPr>
            </w:pPr>
            <w:r w:rsidRPr="00A757D3">
              <w:rPr>
                <w:highlight w:val="yellow"/>
                <w:lang w:val="sr-Cyrl-RS"/>
              </w:rPr>
              <w:t>као и другим прописима који уређују оснивање, делокруг и финансирање корисника буџетских средстава.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  <w:lang w:val="sr-Cyrl-CS"/>
              </w:rPr>
            </w:pPr>
          </w:p>
        </w:tc>
      </w:tr>
      <w:tr w:rsidR="004D0723" w:rsidRPr="003D18E4" w:rsidTr="00FE1D17">
        <w:trPr>
          <w:trHeight w:val="578"/>
        </w:trPr>
        <w:tc>
          <w:tcPr>
            <w:tcW w:w="1036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0723" w:rsidRDefault="004D0723" w:rsidP="00FE1D17">
            <w:pPr>
              <w:pStyle w:val="Default"/>
              <w:jc w:val="both"/>
              <w:rPr>
                <w:b/>
                <w:color w:val="auto"/>
                <w:lang w:val="sr-Cyrl-RS"/>
              </w:rPr>
            </w:pPr>
            <w:r w:rsidRPr="00E225E0">
              <w:rPr>
                <w:b/>
                <w:color w:val="auto"/>
                <w:lang w:val="sr-Cyrl-RS"/>
              </w:rPr>
              <w:t>Налази претходних ревизија:</w:t>
            </w:r>
          </w:p>
          <w:p w:rsidR="004D0723" w:rsidRPr="00A757D3" w:rsidRDefault="004D0723" w:rsidP="00FE1D17">
            <w:pPr>
              <w:pStyle w:val="Default"/>
              <w:jc w:val="both"/>
              <w:rPr>
                <w:b/>
                <w:i/>
                <w:color w:val="auto"/>
                <w:highlight w:val="yellow"/>
                <w:lang w:val="sr-Cyrl-RS"/>
              </w:rPr>
            </w:pPr>
            <w:r w:rsidRPr="00431DB3">
              <w:rPr>
                <w:b/>
                <w:i/>
                <w:color w:val="auto"/>
                <w:lang w:val="sr-Latn-RS"/>
              </w:rPr>
              <w:t xml:space="preserve">I </w:t>
            </w:r>
            <w:r w:rsidRPr="00A757D3">
              <w:rPr>
                <w:b/>
                <w:i/>
                <w:color w:val="auto"/>
                <w:highlight w:val="yellow"/>
                <w:lang w:val="sr-Cyrl-RS"/>
              </w:rPr>
              <w:t xml:space="preserve">Државна ревизорска институција: </w:t>
            </w:r>
          </w:p>
          <w:p w:rsidR="004D0723" w:rsidRPr="00A757D3" w:rsidRDefault="004D0723" w:rsidP="00FE1D17">
            <w:pPr>
              <w:pStyle w:val="Default"/>
              <w:jc w:val="both"/>
              <w:rPr>
                <w:color w:val="auto"/>
                <w:highlight w:val="yellow"/>
                <w:lang w:val="sr-Cyrl-RS"/>
              </w:rPr>
            </w:pPr>
            <w:proofErr w:type="spellStart"/>
            <w:r w:rsidRPr="00A757D3">
              <w:rPr>
                <w:color w:val="auto"/>
                <w:highlight w:val="yellow"/>
              </w:rPr>
              <w:t>Државна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ревизорска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институција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, у </w:t>
            </w:r>
            <w:proofErr w:type="spellStart"/>
            <w:r w:rsidRPr="00A757D3">
              <w:rPr>
                <w:color w:val="auto"/>
                <w:highlight w:val="yellow"/>
              </w:rPr>
              <w:t>оквиру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„</w:t>
            </w:r>
            <w:proofErr w:type="spellStart"/>
            <w:r w:rsidRPr="00A757D3">
              <w:rPr>
                <w:color w:val="auto"/>
                <w:highlight w:val="yellow"/>
              </w:rPr>
              <w:t>Ревизије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консолидованих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финансијских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извештаја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завршног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рачуна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буџета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и </w:t>
            </w:r>
            <w:proofErr w:type="spellStart"/>
            <w:r w:rsidRPr="00A757D3">
              <w:rPr>
                <w:color w:val="auto"/>
                <w:highlight w:val="yellow"/>
              </w:rPr>
              <w:t>правилности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пословања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општине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Мали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Зворник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за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2017. </w:t>
            </w:r>
            <w:proofErr w:type="spellStart"/>
            <w:r w:rsidRPr="00A757D3">
              <w:rPr>
                <w:color w:val="auto"/>
                <w:highlight w:val="yellow"/>
              </w:rPr>
              <w:t>годину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, </w:t>
            </w:r>
            <w:proofErr w:type="spellStart"/>
            <w:r w:rsidRPr="00A757D3">
              <w:rPr>
                <w:color w:val="auto"/>
                <w:highlight w:val="yellow"/>
              </w:rPr>
              <w:t>налазима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у </w:t>
            </w:r>
            <w:proofErr w:type="spellStart"/>
            <w:r w:rsidRPr="00A757D3">
              <w:rPr>
                <w:color w:val="auto"/>
                <w:highlight w:val="yellow"/>
              </w:rPr>
              <w:t>Извештају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број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400-1609/2018-04 </w:t>
            </w:r>
            <w:proofErr w:type="spellStart"/>
            <w:r w:rsidRPr="00A757D3">
              <w:rPr>
                <w:color w:val="auto"/>
                <w:highlight w:val="yellow"/>
              </w:rPr>
              <w:t>од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06.12.2018, </w:t>
            </w:r>
            <w:proofErr w:type="spellStart"/>
            <w:r w:rsidRPr="00A757D3">
              <w:rPr>
                <w:color w:val="auto"/>
                <w:highlight w:val="yellow"/>
              </w:rPr>
              <w:t>констатовала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је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 </w:t>
            </w:r>
            <w:proofErr w:type="spellStart"/>
            <w:r w:rsidRPr="00A757D3">
              <w:rPr>
                <w:color w:val="auto"/>
                <w:highlight w:val="yellow"/>
              </w:rPr>
              <w:t>следеће</w:t>
            </w:r>
            <w:proofErr w:type="spellEnd"/>
            <w:r w:rsidRPr="00A757D3">
              <w:rPr>
                <w:color w:val="auto"/>
                <w:highlight w:val="yellow"/>
              </w:rPr>
              <w:t xml:space="preserve">: </w:t>
            </w:r>
          </w:p>
          <w:p w:rsidR="004D0723" w:rsidRPr="00A757D3" w:rsidRDefault="004D0723" w:rsidP="00FE1D17">
            <w:pPr>
              <w:pStyle w:val="Default"/>
              <w:jc w:val="both"/>
              <w:rPr>
                <w:highlight w:val="yellow"/>
              </w:rPr>
            </w:pPr>
            <w:proofErr w:type="spellStart"/>
            <w:r w:rsidRPr="00A757D3">
              <w:rPr>
                <w:highlight w:val="yellow"/>
              </w:rPr>
              <w:t>Директни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индиректни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корисници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буџетских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средстава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општине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Мали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Зворник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нису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спровели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попис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имовине</w:t>
            </w:r>
            <w:proofErr w:type="spellEnd"/>
            <w:r w:rsidRPr="00A757D3">
              <w:rPr>
                <w:highlight w:val="yellow"/>
              </w:rPr>
              <w:t xml:space="preserve">, </w:t>
            </w:r>
            <w:proofErr w:type="spellStart"/>
            <w:r w:rsidRPr="00A757D3">
              <w:rPr>
                <w:highlight w:val="yellow"/>
              </w:rPr>
              <w:t>потраживања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обавеза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на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дан</w:t>
            </w:r>
            <w:proofErr w:type="spellEnd"/>
            <w:r w:rsidRPr="00A757D3">
              <w:rPr>
                <w:highlight w:val="yellow"/>
              </w:rPr>
              <w:t xml:space="preserve"> 31.12.2017. </w:t>
            </w:r>
            <w:proofErr w:type="spellStart"/>
            <w:r w:rsidRPr="00A757D3">
              <w:rPr>
                <w:highlight w:val="yellow"/>
              </w:rPr>
              <w:t>године</w:t>
            </w:r>
            <w:proofErr w:type="spellEnd"/>
            <w:r w:rsidRPr="00A757D3">
              <w:rPr>
                <w:highlight w:val="yellow"/>
              </w:rPr>
              <w:t xml:space="preserve"> у </w:t>
            </w:r>
            <w:proofErr w:type="spellStart"/>
            <w:r w:rsidRPr="00A757D3">
              <w:rPr>
                <w:highlight w:val="yellow"/>
              </w:rPr>
              <w:t>складу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законским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прописима</w:t>
            </w:r>
            <w:proofErr w:type="spellEnd"/>
            <w:r w:rsidRPr="00A757D3">
              <w:rPr>
                <w:highlight w:val="yellow"/>
              </w:rPr>
              <w:t xml:space="preserve"> (</w:t>
            </w:r>
            <w:proofErr w:type="spellStart"/>
            <w:r w:rsidRPr="00A757D3">
              <w:rPr>
                <w:highlight w:val="yellow"/>
              </w:rPr>
              <w:t>Напомена</w:t>
            </w:r>
            <w:proofErr w:type="spellEnd"/>
            <w:r w:rsidRPr="00A757D3">
              <w:rPr>
                <w:highlight w:val="yellow"/>
              </w:rPr>
              <w:t xml:space="preserve"> 5.3.1), и </w:t>
            </w:r>
            <w:proofErr w:type="spellStart"/>
            <w:r w:rsidRPr="00A757D3">
              <w:rPr>
                <w:highlight w:val="yellow"/>
              </w:rPr>
              <w:t>то</w:t>
            </w:r>
            <w:proofErr w:type="spellEnd"/>
            <w:r w:rsidRPr="00A757D3">
              <w:rPr>
                <w:highlight w:val="yellow"/>
              </w:rPr>
              <w:t xml:space="preserve">: </w:t>
            </w:r>
          </w:p>
          <w:p w:rsidR="004D0723" w:rsidRPr="00A757D3" w:rsidRDefault="004D0723" w:rsidP="00FE1D17">
            <w:pPr>
              <w:pStyle w:val="Default"/>
              <w:jc w:val="both"/>
              <w:rPr>
                <w:highlight w:val="yellow"/>
              </w:rPr>
            </w:pPr>
            <w:proofErr w:type="spellStart"/>
            <w:r w:rsidRPr="00A757D3">
              <w:rPr>
                <w:i/>
                <w:iCs/>
                <w:highlight w:val="yellow"/>
              </w:rPr>
              <w:t>Општинска</w:t>
            </w:r>
            <w:proofErr w:type="spellEnd"/>
            <w:r w:rsidRPr="00A757D3">
              <w:rPr>
                <w:i/>
                <w:iCs/>
                <w:highlight w:val="yellow"/>
              </w:rPr>
              <w:t xml:space="preserve"> </w:t>
            </w:r>
            <w:proofErr w:type="spellStart"/>
            <w:r w:rsidRPr="00A757D3">
              <w:rPr>
                <w:i/>
                <w:iCs/>
                <w:highlight w:val="yellow"/>
              </w:rPr>
              <w:t>управа</w:t>
            </w:r>
            <w:proofErr w:type="spellEnd"/>
            <w:r w:rsidRPr="00A757D3">
              <w:rPr>
                <w:i/>
                <w:iCs/>
                <w:highlight w:val="yellow"/>
              </w:rPr>
              <w:t xml:space="preserve"> </w:t>
            </w:r>
            <w:proofErr w:type="spellStart"/>
            <w:r w:rsidRPr="00A757D3">
              <w:rPr>
                <w:i/>
                <w:iCs/>
                <w:highlight w:val="yellow"/>
              </w:rPr>
              <w:t>општине</w:t>
            </w:r>
            <w:proofErr w:type="spellEnd"/>
            <w:r w:rsidRPr="00A757D3">
              <w:rPr>
                <w:i/>
                <w:iCs/>
                <w:highlight w:val="yellow"/>
              </w:rPr>
              <w:t xml:space="preserve"> </w:t>
            </w:r>
            <w:proofErr w:type="spellStart"/>
            <w:r w:rsidRPr="00A757D3">
              <w:rPr>
                <w:i/>
                <w:iCs/>
                <w:highlight w:val="yellow"/>
              </w:rPr>
              <w:t>Мали</w:t>
            </w:r>
            <w:proofErr w:type="spellEnd"/>
            <w:r w:rsidRPr="00A757D3">
              <w:rPr>
                <w:i/>
                <w:iCs/>
                <w:highlight w:val="yellow"/>
              </w:rPr>
              <w:t xml:space="preserve"> </w:t>
            </w:r>
            <w:proofErr w:type="spellStart"/>
            <w:r w:rsidRPr="00A757D3">
              <w:rPr>
                <w:i/>
                <w:iCs/>
                <w:highlight w:val="yellow"/>
              </w:rPr>
              <w:t>Зворник</w:t>
            </w:r>
            <w:proofErr w:type="spellEnd"/>
            <w:r w:rsidRPr="00A757D3">
              <w:rPr>
                <w:i/>
                <w:iCs/>
                <w:highlight w:val="yellow"/>
              </w:rPr>
              <w:t xml:space="preserve">: </w:t>
            </w:r>
          </w:p>
          <w:p w:rsidR="004D0723" w:rsidRDefault="004D0723" w:rsidP="00FE1D17">
            <w:pPr>
              <w:pStyle w:val="Default"/>
              <w:jc w:val="both"/>
              <w:rPr>
                <w:sz w:val="23"/>
                <w:szCs w:val="23"/>
              </w:rPr>
            </w:pPr>
            <w:r w:rsidRPr="00A757D3">
              <w:rPr>
                <w:highlight w:val="yellow"/>
              </w:rPr>
              <w:t xml:space="preserve">(1) </w:t>
            </w:r>
            <w:proofErr w:type="spellStart"/>
            <w:r w:rsidRPr="00A757D3">
              <w:rPr>
                <w:highlight w:val="yellow"/>
              </w:rPr>
              <w:t>Комисија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за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попис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није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пописом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утврдила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стварно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стање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следеће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нефинансијске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имовине</w:t>
            </w:r>
            <w:proofErr w:type="spellEnd"/>
            <w:r w:rsidRPr="00A757D3">
              <w:rPr>
                <w:highlight w:val="yellow"/>
              </w:rPr>
              <w:t xml:space="preserve"> у </w:t>
            </w:r>
            <w:proofErr w:type="spellStart"/>
            <w:r w:rsidRPr="00A757D3">
              <w:rPr>
                <w:highlight w:val="yellow"/>
              </w:rPr>
              <w:t>сталним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средствима</w:t>
            </w:r>
            <w:proofErr w:type="spellEnd"/>
            <w:r w:rsidRPr="00A757D3">
              <w:rPr>
                <w:highlight w:val="yellow"/>
              </w:rPr>
              <w:t xml:space="preserve">: </w:t>
            </w:r>
            <w:proofErr w:type="spellStart"/>
            <w:r w:rsidRPr="00A757D3">
              <w:rPr>
                <w:highlight w:val="yellow"/>
              </w:rPr>
              <w:t>некретнина</w:t>
            </w:r>
            <w:proofErr w:type="spellEnd"/>
            <w:r w:rsidRPr="00A757D3">
              <w:rPr>
                <w:highlight w:val="yellow"/>
              </w:rPr>
              <w:t xml:space="preserve"> у </w:t>
            </w:r>
            <w:proofErr w:type="spellStart"/>
            <w:r w:rsidRPr="00A757D3">
              <w:rPr>
                <w:highlight w:val="yellow"/>
              </w:rPr>
              <w:t>својини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општине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Мали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Зворник</w:t>
            </w:r>
            <w:proofErr w:type="spellEnd"/>
            <w:r w:rsidRPr="00A757D3">
              <w:rPr>
                <w:highlight w:val="yellow"/>
              </w:rPr>
              <w:t xml:space="preserve">, </w:t>
            </w:r>
            <w:proofErr w:type="spellStart"/>
            <w:r w:rsidRPr="00A757D3">
              <w:rPr>
                <w:highlight w:val="yellow"/>
              </w:rPr>
              <w:t>природне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имовине</w:t>
            </w:r>
            <w:proofErr w:type="spellEnd"/>
            <w:r w:rsidRPr="00A757D3">
              <w:rPr>
                <w:highlight w:val="yellow"/>
              </w:rPr>
              <w:t xml:space="preserve">, </w:t>
            </w:r>
            <w:proofErr w:type="spellStart"/>
            <w:r w:rsidRPr="00A757D3">
              <w:rPr>
                <w:highlight w:val="yellow"/>
              </w:rPr>
              <w:t>нефинансијске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имовине</w:t>
            </w:r>
            <w:proofErr w:type="spellEnd"/>
            <w:r w:rsidRPr="00A757D3">
              <w:rPr>
                <w:highlight w:val="yellow"/>
              </w:rPr>
              <w:t xml:space="preserve"> у </w:t>
            </w:r>
            <w:proofErr w:type="spellStart"/>
            <w:r w:rsidRPr="00A757D3">
              <w:rPr>
                <w:highlight w:val="yellow"/>
              </w:rPr>
              <w:t>припреми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авансе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нематеријалне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имовине</w:t>
            </w:r>
            <w:proofErr w:type="spellEnd"/>
            <w:r w:rsidRPr="00A757D3">
              <w:rPr>
                <w:highlight w:val="yellow"/>
              </w:rPr>
              <w:t xml:space="preserve"> (2) </w:t>
            </w:r>
            <w:proofErr w:type="spellStart"/>
            <w:r w:rsidRPr="00A757D3">
              <w:rPr>
                <w:highlight w:val="yellow"/>
              </w:rPr>
              <w:t>Опрем</w:t>
            </w:r>
            <w:proofErr w:type="spellEnd"/>
            <w:r w:rsidRPr="00A757D3">
              <w:rPr>
                <w:highlight w:val="yellow"/>
                <w:lang w:val="sr-Cyrl-RS"/>
              </w:rPr>
              <w:t>у</w:t>
            </w:r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за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копнени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саобраћај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која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је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општин</w:t>
            </w:r>
            <w:proofErr w:type="spellEnd"/>
            <w:r w:rsidRPr="00A757D3">
              <w:rPr>
                <w:highlight w:val="yellow"/>
                <w:lang w:val="sr-Cyrl-RS"/>
              </w:rPr>
              <w:t>и</w:t>
            </w:r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Мали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Зворник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уступљена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на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коришћење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Комисија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није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пописала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на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посебним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пописним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листама</w:t>
            </w:r>
            <w:proofErr w:type="spellEnd"/>
            <w:r w:rsidRPr="00A757D3">
              <w:rPr>
                <w:highlight w:val="yellow"/>
              </w:rPr>
              <w:t xml:space="preserve"> (3) </w:t>
            </w:r>
            <w:proofErr w:type="spellStart"/>
            <w:r w:rsidRPr="00A757D3">
              <w:rPr>
                <w:highlight w:val="yellow"/>
              </w:rPr>
              <w:t>Комисија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није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извршила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попис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следеће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финансијске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имовине</w:t>
            </w:r>
            <w:proofErr w:type="spellEnd"/>
            <w:r w:rsidRPr="00A757D3">
              <w:rPr>
                <w:highlight w:val="yellow"/>
              </w:rPr>
              <w:t xml:space="preserve">: </w:t>
            </w:r>
            <w:proofErr w:type="spellStart"/>
            <w:r w:rsidRPr="00A757D3">
              <w:rPr>
                <w:highlight w:val="yellow"/>
              </w:rPr>
              <w:t>новчаних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средстава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на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подрачунима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Општинске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управе</w:t>
            </w:r>
            <w:proofErr w:type="spellEnd"/>
            <w:r w:rsidRPr="00A757D3">
              <w:rPr>
                <w:highlight w:val="yellow"/>
              </w:rPr>
              <w:t xml:space="preserve"> (4) </w:t>
            </w:r>
            <w:proofErr w:type="spellStart"/>
            <w:r w:rsidRPr="00A757D3">
              <w:rPr>
                <w:highlight w:val="yellow"/>
              </w:rPr>
              <w:t>Комисија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за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попис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извршила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је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попис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краткорочних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пласмана</w:t>
            </w:r>
            <w:proofErr w:type="spellEnd"/>
            <w:r w:rsidRPr="00A757D3">
              <w:rPr>
                <w:highlight w:val="yellow"/>
              </w:rPr>
              <w:t xml:space="preserve">, </w:t>
            </w:r>
            <w:proofErr w:type="spellStart"/>
            <w:r w:rsidRPr="00A757D3">
              <w:rPr>
                <w:highlight w:val="yellow"/>
              </w:rPr>
              <w:t>потраживања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обавеза</w:t>
            </w:r>
            <w:proofErr w:type="spellEnd"/>
            <w:r w:rsidRPr="00A757D3">
              <w:rPr>
                <w:highlight w:val="yellow"/>
              </w:rPr>
              <w:t xml:space="preserve">, у </w:t>
            </w:r>
            <w:proofErr w:type="spellStart"/>
            <w:r w:rsidRPr="00A757D3">
              <w:rPr>
                <w:highlight w:val="yellow"/>
              </w:rPr>
              <w:t>збирним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износима</w:t>
            </w:r>
            <w:proofErr w:type="spellEnd"/>
            <w:r w:rsidRPr="00A757D3">
              <w:rPr>
                <w:highlight w:val="yellow"/>
              </w:rPr>
              <w:t xml:space="preserve">, </w:t>
            </w:r>
            <w:proofErr w:type="spellStart"/>
            <w:r w:rsidRPr="00A757D3">
              <w:rPr>
                <w:highlight w:val="yellow"/>
              </w:rPr>
              <w:t>према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стању</w:t>
            </w:r>
            <w:proofErr w:type="spellEnd"/>
            <w:r w:rsidRPr="00A757D3">
              <w:rPr>
                <w:highlight w:val="yellow"/>
              </w:rPr>
              <w:t xml:space="preserve"> у </w:t>
            </w:r>
            <w:proofErr w:type="spellStart"/>
            <w:r w:rsidRPr="00A757D3">
              <w:rPr>
                <w:highlight w:val="yellow"/>
              </w:rPr>
              <w:t>пословним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књигама</w:t>
            </w:r>
            <w:proofErr w:type="spellEnd"/>
            <w:r w:rsidRPr="00A757D3">
              <w:rPr>
                <w:highlight w:val="yellow"/>
              </w:rPr>
              <w:t xml:space="preserve">, а </w:t>
            </w:r>
            <w:proofErr w:type="spellStart"/>
            <w:r w:rsidRPr="00A757D3">
              <w:rPr>
                <w:highlight w:val="yellow"/>
              </w:rPr>
              <w:t>да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није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извршено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усклађивање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дужницима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повериоцима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најмање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једном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годишње</w:t>
            </w:r>
            <w:proofErr w:type="spellEnd"/>
            <w:r w:rsidRPr="00A757D3">
              <w:rPr>
                <w:highlight w:val="yellow"/>
              </w:rPr>
              <w:t xml:space="preserve"> (5) </w:t>
            </w:r>
            <w:proofErr w:type="spellStart"/>
            <w:r w:rsidRPr="00A757D3">
              <w:rPr>
                <w:highlight w:val="yellow"/>
              </w:rPr>
              <w:t>Извештај</w:t>
            </w:r>
            <w:proofErr w:type="spellEnd"/>
            <w:r w:rsidRPr="00A757D3">
              <w:rPr>
                <w:highlight w:val="yellow"/>
              </w:rPr>
              <w:t xml:space="preserve"> о </w:t>
            </w:r>
            <w:proofErr w:type="spellStart"/>
            <w:r w:rsidRPr="00A757D3">
              <w:rPr>
                <w:highlight w:val="yellow"/>
              </w:rPr>
              <w:t>извршеном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попису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не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садржи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стварно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књиговодствено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стање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имовине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обавеза</w:t>
            </w:r>
            <w:proofErr w:type="spellEnd"/>
            <w:r w:rsidRPr="00A757D3">
              <w:rPr>
                <w:highlight w:val="yellow"/>
              </w:rPr>
              <w:t xml:space="preserve">, </w:t>
            </w:r>
            <w:proofErr w:type="spellStart"/>
            <w:r w:rsidRPr="00A757D3">
              <w:rPr>
                <w:highlight w:val="yellow"/>
              </w:rPr>
              <w:t>разлике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између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стварног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стања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утврђеног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пописом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књиговодственог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стања</w:t>
            </w:r>
            <w:proofErr w:type="spellEnd"/>
            <w:r w:rsidRPr="00A757D3">
              <w:rPr>
                <w:highlight w:val="yellow"/>
              </w:rPr>
              <w:t xml:space="preserve">, </w:t>
            </w:r>
            <w:proofErr w:type="spellStart"/>
            <w:r w:rsidRPr="00A757D3">
              <w:rPr>
                <w:highlight w:val="yellow"/>
              </w:rPr>
              <w:t>примедбе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објашњења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лица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која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рукују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односно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која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су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задужена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материјалним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новчаним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вредностима</w:t>
            </w:r>
            <w:proofErr w:type="spellEnd"/>
            <w:r w:rsidRPr="00A757D3">
              <w:rPr>
                <w:highlight w:val="yellow"/>
              </w:rPr>
              <w:t xml:space="preserve">, </w:t>
            </w:r>
            <w:proofErr w:type="spellStart"/>
            <w:r w:rsidRPr="00A757D3">
              <w:rPr>
                <w:highlight w:val="yellow"/>
              </w:rPr>
              <w:t>друге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примедбе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или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предлоге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комисије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за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попис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анализу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стварне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структуре</w:t>
            </w:r>
            <w:proofErr w:type="spellEnd"/>
            <w:r w:rsidRPr="00A757D3">
              <w:rPr>
                <w:highlight w:val="yellow"/>
              </w:rPr>
              <w:t xml:space="preserve"> </w:t>
            </w:r>
            <w:proofErr w:type="spellStart"/>
            <w:r w:rsidRPr="00A757D3">
              <w:rPr>
                <w:highlight w:val="yellow"/>
              </w:rPr>
              <w:t>потраживања</w:t>
            </w:r>
            <w:proofErr w:type="spellEnd"/>
            <w:r w:rsidRPr="00A757D3">
              <w:rPr>
                <w:highlight w:val="yellow"/>
              </w:rPr>
              <w:t xml:space="preserve"> и </w:t>
            </w:r>
            <w:proofErr w:type="spellStart"/>
            <w:r w:rsidRPr="00A757D3">
              <w:rPr>
                <w:highlight w:val="yellow"/>
              </w:rPr>
              <w:t>обавеза</w:t>
            </w:r>
            <w:proofErr w:type="spellEnd"/>
            <w:r w:rsidRPr="00A757D3">
              <w:rPr>
                <w:highlight w:val="yellow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</w:p>
          <w:p w:rsidR="004D0723" w:rsidRPr="00431DB3" w:rsidRDefault="004D0723" w:rsidP="00FE1D17">
            <w:pPr>
              <w:pStyle w:val="Default"/>
              <w:jc w:val="both"/>
              <w:rPr>
                <w:b/>
                <w:i/>
                <w:lang w:val="sr-Cyrl-RS"/>
              </w:rPr>
            </w:pPr>
            <w:r w:rsidRPr="00431DB3">
              <w:rPr>
                <w:b/>
                <w:i/>
                <w:lang w:val="sr-Latn-RS"/>
              </w:rPr>
              <w:t xml:space="preserve">II </w:t>
            </w:r>
            <w:r w:rsidR="00A757D3">
              <w:rPr>
                <w:b/>
                <w:i/>
                <w:lang w:val="sr-Cyrl-BA"/>
              </w:rPr>
              <w:t xml:space="preserve">ЈИР / </w:t>
            </w:r>
            <w:r w:rsidRPr="00431DB3">
              <w:rPr>
                <w:b/>
                <w:i/>
                <w:lang w:val="sr-Cyrl-RS"/>
              </w:rPr>
              <w:t xml:space="preserve">Служба интерне ревизије </w:t>
            </w:r>
            <w:r w:rsidR="00A757D3" w:rsidRPr="00A757D3">
              <w:rPr>
                <w:b/>
                <w:i/>
                <w:highlight w:val="yellow"/>
                <w:lang w:val="sr-Cyrl-RS"/>
              </w:rPr>
              <w:t>_______________</w:t>
            </w:r>
            <w:r w:rsidRPr="00431DB3">
              <w:rPr>
                <w:b/>
                <w:i/>
                <w:lang w:val="sr-Cyrl-RS"/>
              </w:rPr>
              <w:t>:</w:t>
            </w:r>
          </w:p>
          <w:p w:rsidR="004D0723" w:rsidRPr="00A757D3" w:rsidRDefault="00A757D3" w:rsidP="00FE1D17">
            <w:pPr>
              <w:pStyle w:val="Default"/>
              <w:jc w:val="both"/>
              <w:rPr>
                <w:spacing w:val="4"/>
                <w:highlight w:val="yellow"/>
                <w:shd w:val="clear" w:color="auto" w:fill="FFFFFF"/>
                <w:lang w:val="sr-Cyrl-RS"/>
              </w:rPr>
            </w:pPr>
            <w:r w:rsidRPr="00A757D3">
              <w:rPr>
                <w:highlight w:val="yellow"/>
                <w:lang w:val="sr-Cyrl-RS"/>
              </w:rPr>
              <w:t>ЈИР ____</w:t>
            </w:r>
            <w:r w:rsidR="004D0723">
              <w:rPr>
                <w:lang w:val="sr-Cyrl-RS"/>
              </w:rPr>
              <w:t xml:space="preserve"> </w:t>
            </w:r>
            <w:r w:rsidR="004D0723" w:rsidRPr="00A757D3">
              <w:rPr>
                <w:highlight w:val="yellow"/>
                <w:lang w:val="sr-Cyrl-RS"/>
              </w:rPr>
              <w:t xml:space="preserve">у оквиру „Ревизије финансијско – рачуноводственог система, подсистем: попис имовине, потраживања и обавеза“, налазима у Извештају број </w:t>
            </w:r>
            <w:r w:rsidRPr="00A757D3">
              <w:rPr>
                <w:spacing w:val="4"/>
                <w:highlight w:val="yellow"/>
                <w:shd w:val="clear" w:color="auto" w:fill="FFFFFF"/>
                <w:lang w:val="sr-Cyrl-BA"/>
              </w:rPr>
              <w:t xml:space="preserve">007 /24 </w:t>
            </w:r>
            <w:r w:rsidR="004D0723" w:rsidRPr="00A757D3">
              <w:rPr>
                <w:spacing w:val="4"/>
                <w:highlight w:val="yellow"/>
                <w:shd w:val="clear" w:color="auto" w:fill="FFFFFF"/>
                <w:lang w:val="sr-Cyrl-RS"/>
              </w:rPr>
              <w:t xml:space="preserve"> од </w:t>
            </w:r>
            <w:r w:rsidRPr="00A757D3">
              <w:rPr>
                <w:spacing w:val="4"/>
                <w:highlight w:val="yellow"/>
                <w:shd w:val="clear" w:color="auto" w:fill="FFFFFF"/>
                <w:lang w:val="sr-Cyrl-RS"/>
              </w:rPr>
              <w:t>_____</w:t>
            </w:r>
            <w:r w:rsidR="004D0723" w:rsidRPr="00A757D3">
              <w:rPr>
                <w:spacing w:val="4"/>
                <w:highlight w:val="yellow"/>
                <w:shd w:val="clear" w:color="auto" w:fill="FFFFFF"/>
                <w:lang w:val="sr-Cyrl-RS"/>
              </w:rPr>
              <w:t xml:space="preserve">.2024. године, констатовала је следеће: </w:t>
            </w:r>
          </w:p>
          <w:p w:rsidR="004D0723" w:rsidRPr="00431DB3" w:rsidRDefault="004D0723" w:rsidP="00FE1D17">
            <w:pPr>
              <w:pStyle w:val="bodypriloga"/>
              <w:spacing w:before="60" w:after="60"/>
              <w:rPr>
                <w:szCs w:val="24"/>
                <w:lang w:eastAsia="zh-CN"/>
              </w:rPr>
            </w:pPr>
            <w:r w:rsidRPr="00A757D3">
              <w:rPr>
                <w:sz w:val="23"/>
                <w:szCs w:val="23"/>
                <w:highlight w:val="yellow"/>
                <w:lang w:val="sr-Cyrl-RS"/>
              </w:rPr>
              <w:t xml:space="preserve">(1) </w:t>
            </w:r>
            <w:r w:rsidRPr="00A757D3">
              <w:rPr>
                <w:szCs w:val="24"/>
                <w:highlight w:val="yellow"/>
              </w:rPr>
              <w:t>Увидом у достављену документацију и методом интервјуа, утврђено је да општина Мали Зворник није извршила годишњи попис са стањем на дан 31.12.2023. године у прописаним роковима.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4D0723" w:rsidRPr="003D18E4" w:rsidTr="00FE1D17">
        <w:trPr>
          <w:trHeight w:val="567"/>
        </w:trPr>
        <w:tc>
          <w:tcPr>
            <w:tcW w:w="1036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D0723" w:rsidRPr="0025681E" w:rsidRDefault="004D0723" w:rsidP="00A757D3">
            <w:pPr>
              <w:pStyle w:val="ListParagraph"/>
              <w:ind w:left="0"/>
              <w:contextualSpacing/>
              <w:jc w:val="both"/>
              <w:rPr>
                <w:lang w:val="sr-Cyrl-CS" w:eastAsia="en-US"/>
              </w:rPr>
            </w:pPr>
            <w:r w:rsidRPr="0025681E">
              <w:rPr>
                <w:b/>
                <w:lang w:val="sr-Cyrl-RS"/>
              </w:rPr>
              <w:t>Кључни контакти</w:t>
            </w:r>
            <w:r w:rsidRPr="0025681E">
              <w:rPr>
                <w:lang w:val="sr-Cyrl-RS"/>
              </w:rPr>
              <w:t xml:space="preserve">: </w:t>
            </w:r>
            <w:r w:rsidRPr="00A757D3">
              <w:rPr>
                <w:highlight w:val="yellow"/>
                <w:lang w:val="sr-Cyrl-RS"/>
              </w:rPr>
              <w:t>Начелни</w:t>
            </w:r>
            <w:r w:rsidR="00A757D3" w:rsidRPr="00A757D3">
              <w:rPr>
                <w:highlight w:val="yellow"/>
                <w:lang w:val="sr-Cyrl-RS"/>
              </w:rPr>
              <w:t>к</w:t>
            </w:r>
            <w:r w:rsidRPr="00A757D3">
              <w:rPr>
                <w:highlight w:val="yellow"/>
                <w:lang w:val="sr-Cyrl-RS"/>
              </w:rPr>
              <w:t xml:space="preserve"> Општинске управе, Шеф Службе буџета.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4D0723" w:rsidRPr="003D18E4" w:rsidTr="00FE1D17">
        <w:trPr>
          <w:trHeight w:val="690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ind w:left="33" w:right="1"/>
              <w:rPr>
                <w:b/>
                <w:lang w:val="sr-Cyrl-CS"/>
              </w:rPr>
            </w:pPr>
            <w:r w:rsidRPr="00BB70BD">
              <w:rPr>
                <w:b/>
                <w:lang w:val="sr-Cyrl-CS"/>
              </w:rPr>
              <w:t>Циљеви накнадне ревизије:</w:t>
            </w:r>
          </w:p>
          <w:p w:rsidR="004D0723" w:rsidRPr="00BB70BD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ind w:left="33" w:right="1"/>
              <w:rPr>
                <w:b/>
                <w:i/>
                <w:lang w:val="sr-Cyrl-CS"/>
              </w:rPr>
            </w:pPr>
            <w:r>
              <w:rPr>
                <w:b/>
                <w:i/>
                <w:lang w:val="sr-Latn-RS"/>
              </w:rPr>
              <w:t xml:space="preserve">I </w:t>
            </w:r>
            <w:r w:rsidRPr="00BB70BD">
              <w:rPr>
                <w:b/>
                <w:i/>
                <w:lang w:val="sr-Cyrl-CS"/>
              </w:rPr>
              <w:t>Стратешки циљеви:</w:t>
            </w:r>
          </w:p>
          <w:p w:rsidR="004D0723" w:rsidRPr="00A757D3" w:rsidRDefault="004D0723" w:rsidP="004D0723">
            <w:pPr>
              <w:numPr>
                <w:ilvl w:val="0"/>
                <w:numId w:val="4"/>
              </w:numPr>
              <w:spacing w:before="10" w:after="10"/>
              <w:ind w:left="195" w:right="1" w:hanging="195"/>
              <w:jc w:val="both"/>
              <w:rPr>
                <w:b/>
                <w:highlight w:val="yellow"/>
                <w:lang w:val="sr-Cyrl-CS"/>
              </w:rPr>
            </w:pPr>
            <w:r w:rsidRPr="00A757D3">
              <w:rPr>
                <w:highlight w:val="yellow"/>
                <w:lang w:val="sr-Cyrl-CS"/>
              </w:rPr>
              <w:lastRenderedPageBreak/>
              <w:t>Обезбедити смањење ризика у пословању Општинске управе општине Мали Зворник проценом постојећег система (оценом учинка), давањем препорука и пружањем савета интерне ревизије у оквиру прописане методологије;</w:t>
            </w:r>
          </w:p>
          <w:p w:rsidR="004D0723" w:rsidRPr="00A757D3" w:rsidRDefault="004D0723" w:rsidP="004D0723">
            <w:pPr>
              <w:numPr>
                <w:ilvl w:val="0"/>
                <w:numId w:val="4"/>
              </w:numPr>
              <w:spacing w:before="10" w:after="10"/>
              <w:ind w:left="195" w:right="1" w:hanging="195"/>
              <w:jc w:val="both"/>
              <w:rPr>
                <w:b/>
                <w:highlight w:val="yellow"/>
                <w:lang w:val="sr-Cyrl-CS"/>
              </w:rPr>
            </w:pPr>
            <w:r w:rsidRPr="00A757D3">
              <w:rPr>
                <w:highlight w:val="yellow"/>
                <w:lang w:val="sr-Cyrl-CS"/>
              </w:rPr>
              <w:t>Утврдити степен примене успостављених интерних контрола у поступку реализације годишњег пописа имовине, потраживања и обавеза у Општинској управи општине Мали Зворник;</w:t>
            </w:r>
          </w:p>
          <w:p w:rsidR="004D0723" w:rsidRPr="00BB70BD" w:rsidRDefault="004D0723" w:rsidP="004D0723">
            <w:pPr>
              <w:numPr>
                <w:ilvl w:val="0"/>
                <w:numId w:val="4"/>
              </w:numPr>
              <w:spacing w:before="10" w:after="10"/>
              <w:ind w:left="195" w:right="1" w:hanging="195"/>
              <w:jc w:val="both"/>
              <w:rPr>
                <w:b/>
                <w:lang w:val="sr-Cyrl-CS"/>
              </w:rPr>
            </w:pPr>
            <w:r w:rsidRPr="00A757D3">
              <w:rPr>
                <w:highlight w:val="yellow"/>
                <w:lang w:val="sr-Cyrl-CS"/>
              </w:rPr>
              <w:t xml:space="preserve">Обезбедити уверавање у разумној мери, да су одговорна лица Општинске управе општине Мали Зворник успоставила контролне механизме, предузела активности и реализовала мере из потписаног Плана активности који је саставни део Извештаја интерне ревизије број </w:t>
            </w:r>
            <w:r w:rsidRPr="00A757D3">
              <w:rPr>
                <w:spacing w:val="4"/>
                <w:highlight w:val="yellow"/>
                <w:shd w:val="clear" w:color="auto" w:fill="FFFFFF"/>
              </w:rPr>
              <w:t>001060611 2024 06107 004 005 429 001 41 005</w:t>
            </w:r>
            <w:r w:rsidRPr="00A757D3">
              <w:rPr>
                <w:highlight w:val="yellow"/>
                <w:lang w:val="sr-Cyrl-CS"/>
              </w:rPr>
              <w:t xml:space="preserve"> од 26.12.2024. године</w:t>
            </w:r>
            <w:r w:rsidRPr="00AE55F3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</w:t>
            </w:r>
          </w:p>
          <w:p w:rsidR="004D0723" w:rsidRPr="00BB70BD" w:rsidRDefault="004D0723" w:rsidP="00FE1D17">
            <w:pPr>
              <w:spacing w:before="10" w:after="10"/>
              <w:ind w:left="195" w:right="1"/>
              <w:jc w:val="both"/>
              <w:rPr>
                <w:b/>
                <w:i/>
                <w:lang w:val="sr-Cyrl-CS"/>
              </w:rPr>
            </w:pPr>
            <w:r>
              <w:rPr>
                <w:b/>
                <w:i/>
                <w:lang w:val="sr-Latn-RS"/>
              </w:rPr>
              <w:t xml:space="preserve">II </w:t>
            </w:r>
            <w:r w:rsidRPr="00BB70BD">
              <w:rPr>
                <w:b/>
                <w:i/>
                <w:lang w:val="sr-Cyrl-CS"/>
              </w:rPr>
              <w:t>Оператвни циљеви: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 xml:space="preserve">Обезбедити уверавање у разумној мери да су испуњени сви прописани услови за почетак спровођења годишњег пописа имовине, потраживања и обавеза; 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>Обезбедити уверавање у разумној мери да се поступак годишњег пописа стања имовине, потраживања и обавеза спроводи у складу са важећом регулативом;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>Обезбедити уверавање у разумној мери да се извештаји комисије за попис заснивају на веродостојним и исправним подацима и документима;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>Обезбедити уверавање у разумној мери да извештаји комисије за попис садрже све прописане</w:t>
            </w:r>
            <w:r w:rsidRPr="00A757D3">
              <w:rPr>
                <w:b/>
                <w:highlight w:val="yellow"/>
                <w:lang w:val="sr-Cyrl-RS"/>
              </w:rPr>
              <w:t xml:space="preserve"> </w:t>
            </w:r>
            <w:r w:rsidRPr="00A757D3">
              <w:rPr>
                <w:highlight w:val="yellow"/>
                <w:lang w:val="sr-Cyrl-RS"/>
              </w:rPr>
              <w:t>елементе;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color w:val="FF0000"/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 xml:space="preserve">Обезбедити уверавање у разумној мери да је извештај о извршеном попису усвојен од стране надлежног органа и достављен на књижење у прописаном року; </w:t>
            </w:r>
          </w:p>
          <w:p w:rsidR="004D0723" w:rsidRPr="00BB70BD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b/>
                <w:color w:val="FF0000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>Обезбедити уверавање у разумној мери да су спроведена потребна књижења и извршено усклађивање књиговодственог стања са стварним стањем.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  <w:lang w:val="sr-Cyrl-CS"/>
              </w:rPr>
            </w:pPr>
          </w:p>
        </w:tc>
      </w:tr>
      <w:tr w:rsidR="004D0723" w:rsidRPr="003D18E4" w:rsidTr="00FE1D17">
        <w:trPr>
          <w:trHeight w:val="584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E0116E" w:rsidRDefault="004D0723" w:rsidP="00FE1D17">
            <w:pPr>
              <w:jc w:val="both"/>
              <w:rPr>
                <w:b/>
                <w:lang w:val="sr-Cyrl-CS"/>
              </w:rPr>
            </w:pPr>
            <w:r w:rsidRPr="005B7CA6">
              <w:rPr>
                <w:b/>
                <w:lang w:val="sr-Cyrl-CS"/>
              </w:rPr>
              <w:t>Обим</w:t>
            </w:r>
            <w:r w:rsidRPr="005B7CA6">
              <w:rPr>
                <w:b/>
                <w:lang w:val="sr-Latn-RS"/>
              </w:rPr>
              <w:t xml:space="preserve"> </w:t>
            </w:r>
            <w:r w:rsidRPr="005B7CA6">
              <w:rPr>
                <w:b/>
                <w:lang w:val="sr-Cyrl-RS"/>
              </w:rPr>
              <w:t>накнадне</w:t>
            </w:r>
            <w:r w:rsidRPr="005B7CA6">
              <w:rPr>
                <w:b/>
                <w:lang w:val="sr-Cyrl-CS"/>
              </w:rPr>
              <w:t xml:space="preserve"> ревизије:</w:t>
            </w:r>
            <w:r w:rsidRPr="00E0116E">
              <w:rPr>
                <w:b/>
                <w:lang w:val="sr-Cyrl-CS"/>
              </w:rPr>
              <w:t xml:space="preserve"> </w:t>
            </w:r>
          </w:p>
          <w:p w:rsidR="004D0723" w:rsidRPr="00A757D3" w:rsidRDefault="004D0723" w:rsidP="004D0723">
            <w:pPr>
              <w:numPr>
                <w:ilvl w:val="0"/>
                <w:numId w:val="5"/>
              </w:numPr>
              <w:ind w:left="195" w:hanging="195"/>
              <w:jc w:val="both"/>
              <w:rPr>
                <w:highlight w:val="yellow"/>
              </w:rPr>
            </w:pPr>
            <w:r w:rsidRPr="00A757D3">
              <w:rPr>
                <w:highlight w:val="yellow"/>
                <w:lang w:val="sr-Cyrl-CS"/>
              </w:rPr>
              <w:t>Накнадна ревизија ће обухватити проверу примене интерних контрола у Општинској управи општине Мали Зворник, које се односе на законитост и исправност предузетих активности у</w:t>
            </w:r>
            <w:r w:rsidRPr="00A757D3">
              <w:rPr>
                <w:highlight w:val="yellow"/>
                <w:lang w:val="sr-Cyrl-RS"/>
              </w:rPr>
              <w:t xml:space="preserve"> поступку вршења пописа стања имовине, потраживања и обавеза. </w:t>
            </w:r>
          </w:p>
          <w:p w:rsidR="004D0723" w:rsidRPr="00A757D3" w:rsidRDefault="004D0723" w:rsidP="004D0723">
            <w:pPr>
              <w:numPr>
                <w:ilvl w:val="0"/>
                <w:numId w:val="5"/>
              </w:numPr>
              <w:ind w:left="195" w:hanging="195"/>
              <w:jc w:val="both"/>
              <w:rPr>
                <w:highlight w:val="yellow"/>
              </w:rPr>
            </w:pPr>
            <w:r w:rsidRPr="00A757D3">
              <w:rPr>
                <w:highlight w:val="yellow"/>
                <w:lang w:val="sr-Cyrl-RS"/>
              </w:rPr>
              <w:t>Провера примене успостављених интерних контрола биће реализована на тачно дефинисаном и/или случајно одабраном узорку за који се у току накнадне ревизије утврди да је не</w:t>
            </w:r>
            <w:r w:rsidR="00810E9D" w:rsidRPr="00A757D3">
              <w:rPr>
                <w:highlight w:val="yellow"/>
                <w:lang w:val="sr-Latn-RS"/>
              </w:rPr>
              <w:t>o</w:t>
            </w:r>
            <w:r w:rsidRPr="00A757D3">
              <w:rPr>
                <w:highlight w:val="yellow"/>
                <w:lang w:val="sr-Cyrl-RS"/>
              </w:rPr>
              <w:t xml:space="preserve">пходан за стицање уверавања у разумној мери да је Субјект ревизије поступио у складу са дефинисаним </w:t>
            </w:r>
            <w:r w:rsidR="00947325" w:rsidRPr="00A757D3">
              <w:rPr>
                <w:highlight w:val="yellow"/>
                <w:lang w:val="sr-Cyrl-RS"/>
              </w:rPr>
              <w:t>препорукама</w:t>
            </w:r>
            <w:r w:rsidRPr="00A757D3">
              <w:rPr>
                <w:highlight w:val="yellow"/>
                <w:lang w:val="sr-Cyrl-RS"/>
              </w:rPr>
              <w:t xml:space="preserve"> и договореним активностима из потписаног Плана активности.</w:t>
            </w:r>
          </w:p>
          <w:p w:rsidR="004D0723" w:rsidRPr="00A757D3" w:rsidRDefault="004D0723" w:rsidP="004D0723">
            <w:pPr>
              <w:numPr>
                <w:ilvl w:val="0"/>
                <w:numId w:val="5"/>
              </w:numPr>
              <w:ind w:left="195" w:hanging="195"/>
              <w:jc w:val="both"/>
              <w:rPr>
                <w:color w:val="FF0000"/>
                <w:highlight w:val="yellow"/>
              </w:rPr>
            </w:pPr>
            <w:r w:rsidRPr="00A757D3">
              <w:rPr>
                <w:highlight w:val="yellow"/>
                <w:lang w:val="sr-Cyrl-RS"/>
              </w:rPr>
              <w:t>Накнадна ревизија ће обухватити, анализу:</w:t>
            </w:r>
            <w:r w:rsidRPr="00A757D3">
              <w:rPr>
                <w:color w:val="FF0000"/>
                <w:highlight w:val="yellow"/>
                <w:lang w:val="sr-Cyrl-RS"/>
              </w:rPr>
              <w:t xml:space="preserve"> </w:t>
            </w:r>
            <w:r w:rsidRPr="00A757D3">
              <w:rPr>
                <w:highlight w:val="yellow"/>
                <w:lang w:val="sr-Cyrl-RS"/>
              </w:rPr>
              <w:t>донетих процедура за вршење годишњег пописа имовине, потраживања и обавеза; донетих аката о вршењу пописа и образовању пописних комисија; упутстава за рад комисија за попис; планова рада пописних комисија; биће тестиран поступак спровођења годишњег пописа, како би се установило да ли се годишњи попис имовине и обавеза спроводи у складу са успостављеном регулативом;</w:t>
            </w:r>
            <w:r w:rsidRPr="00A757D3">
              <w:rPr>
                <w:color w:val="FF0000"/>
                <w:highlight w:val="yellow"/>
                <w:lang w:val="sr-Cyrl-RS"/>
              </w:rPr>
              <w:t xml:space="preserve"> </w:t>
            </w:r>
            <w:r w:rsidRPr="00A757D3">
              <w:rPr>
                <w:highlight w:val="yellow"/>
                <w:lang w:val="sr-Cyrl-RS"/>
              </w:rPr>
              <w:t>биће тестиран Извештај о извршеном попису како би се утврдило да ли је он заснован на веродостојним и исправним подацима и документацији, да ли садржи све елементе прописане важећом регулативом, да ли је у прописаном року усвојен од стране надлежног органа и достављен Служби буџета на књижење, као и да ли је извршено усклађивање књиговодственог стања са стварним стањем.</w:t>
            </w:r>
            <w:r w:rsidRPr="00A757D3">
              <w:rPr>
                <w:color w:val="FF0000"/>
                <w:highlight w:val="yellow"/>
                <w:lang w:val="sr-Cyrl-RS"/>
              </w:rPr>
              <w:t xml:space="preserve"> </w:t>
            </w:r>
          </w:p>
          <w:p w:rsidR="004D0723" w:rsidRPr="00A54676" w:rsidRDefault="004D0723" w:rsidP="004D0723">
            <w:pPr>
              <w:numPr>
                <w:ilvl w:val="0"/>
                <w:numId w:val="5"/>
              </w:numPr>
              <w:ind w:left="195" w:hanging="195"/>
              <w:jc w:val="both"/>
            </w:pPr>
            <w:r w:rsidRPr="00A757D3">
              <w:rPr>
                <w:highlight w:val="yellow"/>
                <w:lang w:val="sr-Cyrl-RS"/>
              </w:rPr>
              <w:t>Служба интерне ревизије општине Мали Зворник у току обављања накнадне ревизије, поступајући у складу са прописаном методологијом по потреби може захтевати и додатну документацију, да би се обезбедио адекватан ревзорски траг а ревизорско мишљење било потпуно, благовремено и објективно.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  <w:lang w:val="sr-Cyrl-CS"/>
              </w:rPr>
            </w:pPr>
          </w:p>
        </w:tc>
      </w:tr>
      <w:tr w:rsidR="004D0723" w:rsidRPr="003D18E4" w:rsidTr="00FE1D17">
        <w:trPr>
          <w:trHeight w:val="584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A54676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both"/>
              <w:rPr>
                <w:b/>
                <w:lang w:val="sr-Cyrl-CS"/>
              </w:rPr>
            </w:pPr>
            <w:r w:rsidRPr="005B7CA6">
              <w:rPr>
                <w:b/>
                <w:lang w:val="sr-Cyrl-CS"/>
              </w:rPr>
              <w:t>Приоритети:</w:t>
            </w:r>
            <w:r w:rsidRPr="00A54676">
              <w:rPr>
                <w:b/>
                <w:lang w:val="sr-Cyrl-CS"/>
              </w:rPr>
              <w:t xml:space="preserve"> </w:t>
            </w:r>
          </w:p>
          <w:p w:rsidR="004D0723" w:rsidRPr="00A757D3" w:rsidRDefault="004D0723" w:rsidP="004D0723">
            <w:pPr>
              <w:numPr>
                <w:ilvl w:val="0"/>
                <w:numId w:val="6"/>
              </w:numPr>
              <w:spacing w:before="10" w:after="10"/>
              <w:ind w:left="195" w:hanging="195"/>
              <w:jc w:val="both"/>
              <w:rPr>
                <w:highlight w:val="yellow"/>
                <w:lang w:val="ru-RU"/>
              </w:rPr>
            </w:pPr>
            <w:r w:rsidRPr="00A757D3">
              <w:rPr>
                <w:highlight w:val="yellow"/>
                <w:lang w:val="ru-RU"/>
              </w:rPr>
              <w:t xml:space="preserve">Обезбедити уверавање да су испуњени услови за почетак спровођења редовног годишњег пописа стања имовине; </w:t>
            </w:r>
          </w:p>
          <w:p w:rsidR="004D0723" w:rsidRPr="00A757D3" w:rsidRDefault="004D0723" w:rsidP="004D0723">
            <w:pPr>
              <w:numPr>
                <w:ilvl w:val="0"/>
                <w:numId w:val="6"/>
              </w:numPr>
              <w:spacing w:before="10" w:after="10"/>
              <w:ind w:left="195" w:hanging="195"/>
              <w:jc w:val="both"/>
              <w:rPr>
                <w:highlight w:val="yellow"/>
                <w:lang w:val="ru-RU"/>
              </w:rPr>
            </w:pPr>
            <w:r w:rsidRPr="00A757D3">
              <w:rPr>
                <w:highlight w:val="yellow"/>
                <w:lang w:val="ru-RU"/>
              </w:rPr>
              <w:t>Обезбедити уверавање</w:t>
            </w:r>
            <w:r w:rsidRPr="00A757D3">
              <w:rPr>
                <w:highlight w:val="yellow"/>
                <w:lang w:val="en-US"/>
              </w:rPr>
              <w:t xml:space="preserve"> </w:t>
            </w:r>
            <w:r w:rsidRPr="00A757D3">
              <w:rPr>
                <w:highlight w:val="yellow"/>
                <w:lang w:val="ru-RU"/>
              </w:rPr>
              <w:t xml:space="preserve">да се поступак пописа стања имовине и обавеза у </w:t>
            </w:r>
            <w:r w:rsidRPr="00A757D3">
              <w:rPr>
                <w:highlight w:val="yellow"/>
                <w:lang w:val="sr-Cyrl-CS"/>
              </w:rPr>
              <w:t>Општинској управи општине Мали Зворник</w:t>
            </w:r>
            <w:r w:rsidRPr="00A757D3">
              <w:rPr>
                <w:highlight w:val="yellow"/>
                <w:lang w:val="ru-RU"/>
              </w:rPr>
              <w:t xml:space="preserve"> спроводи у складу са поделом послова, дужности и одговорности, у складу са</w:t>
            </w:r>
            <w:r w:rsidRPr="00A757D3">
              <w:rPr>
                <w:highlight w:val="yellow"/>
                <w:lang w:val="en-US"/>
              </w:rPr>
              <w:t xml:space="preserve"> </w:t>
            </w:r>
            <w:r w:rsidRPr="00A757D3">
              <w:rPr>
                <w:highlight w:val="yellow"/>
                <w:lang w:val="sr-Cyrl-RS"/>
              </w:rPr>
              <w:t>Законом,</w:t>
            </w:r>
            <w:r w:rsidRPr="00A757D3">
              <w:rPr>
                <w:highlight w:val="yellow"/>
                <w:lang w:val="ru-RU"/>
              </w:rPr>
              <w:t xml:space="preserve"> прописима и  интерним актима;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lastRenderedPageBreak/>
              <w:t>Обезбедити уверавање да се Извештај о извршеном попису саставља у складу са важећом регулативом, на основу веродостојних и исправних података и докумената;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>Обезбедити уверавање да се Извештај о извршеном попису усваја од стране надлежног органа и заједно са пописним листама и одлукама надлежног органа доставља на књижење Служби буџета;</w:t>
            </w:r>
          </w:p>
          <w:p w:rsidR="004D0723" w:rsidRPr="00A757D3" w:rsidRDefault="004D0723" w:rsidP="004D0723">
            <w:pPr>
              <w:numPr>
                <w:ilvl w:val="0"/>
                <w:numId w:val="2"/>
              </w:numPr>
              <w:spacing w:before="10" w:after="10"/>
              <w:ind w:left="195" w:hanging="195"/>
              <w:jc w:val="both"/>
              <w:rPr>
                <w:color w:val="FF0000"/>
                <w:highlight w:val="yellow"/>
                <w:lang w:val="sr-Latn-RS"/>
              </w:rPr>
            </w:pPr>
            <w:r w:rsidRPr="00A757D3">
              <w:rPr>
                <w:highlight w:val="yellow"/>
                <w:lang w:val="sr-Cyrl-RS"/>
              </w:rPr>
              <w:t>Обезбедити уверавање да је извршено свођење књиговодственог стања на стварно стање.</w:t>
            </w:r>
          </w:p>
          <w:p w:rsidR="004D0723" w:rsidRPr="00454A69" w:rsidRDefault="004D0723" w:rsidP="00FE1D17">
            <w:pPr>
              <w:spacing w:before="10" w:after="10"/>
              <w:ind w:left="-23"/>
              <w:jc w:val="both"/>
              <w:rPr>
                <w:b/>
                <w:lang w:val="sr-Cyrl-CS"/>
              </w:rPr>
            </w:pPr>
            <w:r w:rsidRPr="005B7CA6">
              <w:rPr>
                <w:b/>
                <w:lang w:val="sr-Cyrl-CS"/>
              </w:rPr>
              <w:t>Потенцијални проблеми:</w:t>
            </w:r>
          </w:p>
          <w:p w:rsidR="004D0723" w:rsidRPr="00A757D3" w:rsidRDefault="004D0723" w:rsidP="004D0723">
            <w:pPr>
              <w:numPr>
                <w:ilvl w:val="0"/>
                <w:numId w:val="7"/>
              </w:numPr>
              <w:spacing w:before="10" w:after="10"/>
              <w:ind w:left="195" w:hanging="195"/>
              <w:jc w:val="both"/>
              <w:rPr>
                <w:highlight w:val="yellow"/>
                <w:lang w:val="ru-RU"/>
              </w:rPr>
            </w:pPr>
            <w:r w:rsidRPr="00A757D3">
              <w:rPr>
                <w:highlight w:val="yellow"/>
                <w:lang w:val="ru-RU"/>
              </w:rPr>
              <w:t>Кашњење у доношењу или достављању аката везаних за спровођење пописа и образовању комисије за попис, као и плана рада пописних комисија;</w:t>
            </w:r>
          </w:p>
          <w:p w:rsidR="004D0723" w:rsidRPr="00A757D3" w:rsidRDefault="004D0723" w:rsidP="004D0723">
            <w:pPr>
              <w:numPr>
                <w:ilvl w:val="0"/>
                <w:numId w:val="7"/>
              </w:numPr>
              <w:spacing w:before="10" w:after="10"/>
              <w:ind w:left="195" w:hanging="195"/>
              <w:jc w:val="both"/>
              <w:rPr>
                <w:highlight w:val="yellow"/>
                <w:lang w:val="ru-RU"/>
              </w:rPr>
            </w:pPr>
            <w:r w:rsidRPr="00A757D3">
              <w:rPr>
                <w:highlight w:val="yellow"/>
                <w:lang w:val="ru-RU"/>
              </w:rPr>
              <w:t>Није извршено усаглашавање стања потраживања и обавеза;</w:t>
            </w:r>
          </w:p>
          <w:p w:rsidR="004D0723" w:rsidRPr="00A757D3" w:rsidRDefault="004D0723" w:rsidP="004D0723">
            <w:pPr>
              <w:numPr>
                <w:ilvl w:val="0"/>
                <w:numId w:val="7"/>
              </w:numPr>
              <w:spacing w:before="10" w:after="10"/>
              <w:ind w:left="195" w:hanging="195"/>
              <w:jc w:val="both"/>
              <w:rPr>
                <w:highlight w:val="yellow"/>
                <w:lang w:val="ru-RU"/>
              </w:rPr>
            </w:pPr>
            <w:r w:rsidRPr="00A757D3">
              <w:rPr>
                <w:highlight w:val="yellow"/>
                <w:lang w:val="ru-RU"/>
              </w:rPr>
              <w:t>Није извршено усаглашавање стања главне књиге са помоћним књигама и евиденцијама;</w:t>
            </w:r>
          </w:p>
          <w:p w:rsidR="004D0723" w:rsidRPr="00A757D3" w:rsidRDefault="004D0723" w:rsidP="004D0723">
            <w:pPr>
              <w:numPr>
                <w:ilvl w:val="0"/>
                <w:numId w:val="7"/>
              </w:numPr>
              <w:spacing w:before="10" w:after="10"/>
              <w:ind w:left="195" w:hanging="195"/>
              <w:jc w:val="both"/>
              <w:rPr>
                <w:highlight w:val="yellow"/>
                <w:lang w:val="ru-RU"/>
              </w:rPr>
            </w:pPr>
            <w:r w:rsidRPr="00A757D3">
              <w:rPr>
                <w:highlight w:val="yellow"/>
                <w:lang w:val="ru-RU"/>
              </w:rPr>
              <w:t>Непоштовање дефинисаних рокова и кашњење у спровођењу пописа;</w:t>
            </w:r>
          </w:p>
          <w:p w:rsidR="004D0723" w:rsidRPr="00A757D3" w:rsidRDefault="004D0723" w:rsidP="004D0723">
            <w:pPr>
              <w:numPr>
                <w:ilvl w:val="0"/>
                <w:numId w:val="7"/>
              </w:numPr>
              <w:spacing w:before="10" w:after="10"/>
              <w:ind w:left="195" w:hanging="195"/>
              <w:jc w:val="both"/>
              <w:rPr>
                <w:highlight w:val="yellow"/>
                <w:lang w:val="ru-RU"/>
              </w:rPr>
            </w:pPr>
            <w:r w:rsidRPr="00A757D3">
              <w:rPr>
                <w:highlight w:val="yellow"/>
                <w:lang w:val="ru-RU"/>
              </w:rPr>
              <w:t>Поступак пописа се не спроводи у складу са важећом регулативом и добром праксом;</w:t>
            </w:r>
          </w:p>
          <w:p w:rsidR="004D0723" w:rsidRPr="00A757D3" w:rsidRDefault="004D0723" w:rsidP="004D0723">
            <w:pPr>
              <w:numPr>
                <w:ilvl w:val="0"/>
                <w:numId w:val="7"/>
              </w:numPr>
              <w:spacing w:before="10" w:after="10"/>
              <w:ind w:left="195" w:hanging="195"/>
              <w:jc w:val="both"/>
              <w:rPr>
                <w:highlight w:val="yellow"/>
                <w:lang w:val="ru-RU"/>
              </w:rPr>
            </w:pPr>
            <w:r w:rsidRPr="00A757D3">
              <w:rPr>
                <w:highlight w:val="yellow"/>
                <w:lang w:val="ru-RU"/>
              </w:rPr>
              <w:t>Кашњење у изради Извештаја о спроведеном попису;</w:t>
            </w:r>
          </w:p>
          <w:p w:rsidR="004D0723" w:rsidRPr="00A757D3" w:rsidRDefault="004D0723" w:rsidP="004D0723">
            <w:pPr>
              <w:numPr>
                <w:ilvl w:val="0"/>
                <w:numId w:val="7"/>
              </w:numPr>
              <w:spacing w:before="10" w:after="10"/>
              <w:ind w:left="195" w:hanging="195"/>
              <w:jc w:val="both"/>
              <w:rPr>
                <w:highlight w:val="yellow"/>
                <w:lang w:val="ru-RU"/>
              </w:rPr>
            </w:pPr>
            <w:r w:rsidRPr="00A757D3">
              <w:rPr>
                <w:highlight w:val="yellow"/>
                <w:lang w:val="ru-RU"/>
              </w:rPr>
              <w:t>Извештај о спроведеном попису не садржи све прописане елементе;</w:t>
            </w:r>
          </w:p>
          <w:p w:rsidR="004D0723" w:rsidRPr="00A757D3" w:rsidRDefault="004D0723" w:rsidP="004D0723">
            <w:pPr>
              <w:numPr>
                <w:ilvl w:val="0"/>
                <w:numId w:val="7"/>
              </w:numPr>
              <w:spacing w:before="10" w:after="10"/>
              <w:ind w:left="195" w:hanging="195"/>
              <w:jc w:val="both"/>
              <w:rPr>
                <w:highlight w:val="yellow"/>
                <w:lang w:val="ru-RU"/>
              </w:rPr>
            </w:pPr>
            <w:r w:rsidRPr="00A757D3">
              <w:rPr>
                <w:highlight w:val="yellow"/>
                <w:lang w:val="ru-RU"/>
              </w:rPr>
              <w:t>Извештај о попису није у прописаном року достављен служби буџета на књижење;</w:t>
            </w:r>
          </w:p>
          <w:p w:rsidR="004D0723" w:rsidRPr="00A757D3" w:rsidRDefault="004D0723" w:rsidP="004D0723">
            <w:pPr>
              <w:numPr>
                <w:ilvl w:val="0"/>
                <w:numId w:val="7"/>
              </w:numPr>
              <w:spacing w:before="10" w:after="10"/>
              <w:ind w:left="195" w:hanging="195"/>
              <w:jc w:val="both"/>
              <w:rPr>
                <w:highlight w:val="yellow"/>
                <w:lang w:val="ru-RU"/>
              </w:rPr>
            </w:pPr>
            <w:r w:rsidRPr="00A757D3">
              <w:rPr>
                <w:highlight w:val="yellow"/>
                <w:lang w:val="ru-RU"/>
              </w:rPr>
              <w:t>Неусаглашени резултати пописа;</w:t>
            </w:r>
          </w:p>
          <w:p w:rsidR="004D0723" w:rsidRPr="00B45524" w:rsidRDefault="004D0723" w:rsidP="004D0723">
            <w:pPr>
              <w:numPr>
                <w:ilvl w:val="0"/>
                <w:numId w:val="7"/>
              </w:numPr>
              <w:spacing w:before="10" w:after="10"/>
              <w:ind w:left="195" w:hanging="195"/>
              <w:jc w:val="both"/>
              <w:rPr>
                <w:lang w:val="ru-RU"/>
              </w:rPr>
            </w:pPr>
            <w:r w:rsidRPr="00A757D3">
              <w:rPr>
                <w:highlight w:val="yellow"/>
                <w:lang w:val="ru-RU"/>
              </w:rPr>
              <w:t>Нетачни финансијски извештаји.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  <w:lang w:val="sr-Cyrl-CS"/>
              </w:rPr>
            </w:pPr>
          </w:p>
        </w:tc>
      </w:tr>
      <w:tr w:rsidR="004D0723" w:rsidRPr="003D18E4" w:rsidTr="00FE1D17">
        <w:trPr>
          <w:trHeight w:val="756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E074B9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both"/>
              <w:rPr>
                <w:bCs/>
                <w:lang w:val="sr-Cyrl-CS"/>
              </w:rPr>
            </w:pPr>
            <w:r w:rsidRPr="001D0654">
              <w:rPr>
                <w:b/>
                <w:lang w:val="sr-Cyrl-CS"/>
              </w:rPr>
              <w:t>Приступ и технике</w:t>
            </w:r>
            <w:r w:rsidRPr="001D0654">
              <w:rPr>
                <w:b/>
                <w:i/>
                <w:lang w:val="sr-Cyrl-CS"/>
              </w:rPr>
              <w:t>:</w:t>
            </w:r>
            <w:r w:rsidRPr="00A679AC">
              <w:rPr>
                <w:b/>
                <w:i/>
                <w:lang w:val="sr-Cyrl-CS"/>
              </w:rPr>
              <w:t xml:space="preserve"> </w:t>
            </w:r>
            <w:r w:rsidRPr="00197F01">
              <w:rPr>
                <w:bCs/>
                <w:highlight w:val="yellow"/>
                <w:lang w:val="sr-Cyrl-CS"/>
              </w:rPr>
              <w:t>Накнадна ревизија система (подсистема) биће реализована употребом следећих техника</w:t>
            </w:r>
            <w:r w:rsidRPr="00197F01">
              <w:rPr>
                <w:highlight w:val="yellow"/>
                <w:lang w:val="sr-Cyrl-CS"/>
              </w:rPr>
              <w:t>:</w:t>
            </w:r>
            <w:r w:rsidRPr="00197F01">
              <w:rPr>
                <w:bCs/>
                <w:highlight w:val="yellow"/>
                <w:lang w:val="sr-Cyrl-CS"/>
              </w:rPr>
              <w:t xml:space="preserve"> метода интервјуа, тестирање документације и успостављених контрола, провера физичких доказа и посматрање на лицу места.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  <w:lang w:val="sr-Cyrl-CS"/>
              </w:rPr>
            </w:pPr>
          </w:p>
        </w:tc>
      </w:tr>
      <w:tr w:rsidR="004D0723" w:rsidRPr="003D18E4" w:rsidTr="00FE1D17">
        <w:trPr>
          <w:trHeight w:val="550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D0723" w:rsidRPr="00A679AC" w:rsidRDefault="004D0723" w:rsidP="00FE1D17">
            <w:pPr>
              <w:tabs>
                <w:tab w:val="left" w:pos="851"/>
                <w:tab w:val="left" w:pos="1418"/>
                <w:tab w:val="left" w:pos="2370"/>
              </w:tabs>
              <w:spacing w:before="10" w:after="10"/>
              <w:jc w:val="both"/>
              <w:rPr>
                <w:b/>
                <w:lang w:val="en-US"/>
              </w:rPr>
            </w:pPr>
            <w:r w:rsidRPr="00A679AC">
              <w:rPr>
                <w:b/>
                <w:szCs w:val="22"/>
                <w:lang w:val="sr-Cyrl-CS"/>
              </w:rPr>
              <w:t xml:space="preserve">Примедбе:  /  </w:t>
            </w:r>
          </w:p>
        </w:tc>
        <w:tc>
          <w:tcPr>
            <w:tcW w:w="261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D0723" w:rsidRPr="003D18E4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jc w:val="both"/>
              <w:rPr>
                <w:rFonts w:ascii="Arial" w:hAnsi="Arial" w:cs="Arial"/>
                <w:color w:val="FF0000"/>
                <w:lang w:val="sr-Cyrl-CS"/>
              </w:rPr>
            </w:pPr>
          </w:p>
        </w:tc>
      </w:tr>
      <w:tr w:rsidR="004D0723" w:rsidRPr="00A679AC" w:rsidTr="00FE1D17">
        <w:trPr>
          <w:trHeight w:val="225"/>
        </w:trPr>
        <w:tc>
          <w:tcPr>
            <w:tcW w:w="10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D0723" w:rsidRPr="000D60EB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both"/>
              <w:rPr>
                <w:b/>
                <w:lang w:val="sr-Cyrl-CS"/>
              </w:rPr>
            </w:pPr>
            <w:r w:rsidRPr="001D0654">
              <w:rPr>
                <w:b/>
                <w:lang w:val="sr-Cyrl-CS"/>
              </w:rPr>
              <w:t>Планирани временски оквир активности (по кључним етапама):</w:t>
            </w:r>
          </w:p>
        </w:tc>
        <w:tc>
          <w:tcPr>
            <w:tcW w:w="2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D0723" w:rsidRPr="000D60EB" w:rsidRDefault="004D0723" w:rsidP="00FE1D17">
            <w:pPr>
              <w:tabs>
                <w:tab w:val="left" w:pos="851"/>
                <w:tab w:val="left" w:pos="1418"/>
              </w:tabs>
              <w:snapToGrid w:val="0"/>
              <w:spacing w:before="10" w:after="10"/>
              <w:ind w:left="-77" w:firstLine="77"/>
              <w:jc w:val="both"/>
              <w:rPr>
                <w:rFonts w:ascii="Arial" w:hAnsi="Arial" w:cs="Arial"/>
                <w:lang w:val="sr-Cyrl-CS"/>
              </w:rPr>
            </w:pPr>
          </w:p>
        </w:tc>
      </w:tr>
      <w:tr w:rsidR="004D0723" w:rsidRPr="00A679AC" w:rsidTr="00FE1D17">
        <w:trPr>
          <w:trHeight w:val="225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sr-Cyrl-RS"/>
              </w:rPr>
            </w:pPr>
            <w:r w:rsidRPr="0081013F">
              <w:rPr>
                <w:lang w:val="sr-Cyrl-CS"/>
              </w:rPr>
              <w:t>Састанак за покретање</w:t>
            </w:r>
            <w:r>
              <w:rPr>
                <w:lang w:val="sr-Cyrl-CS"/>
              </w:rPr>
              <w:t xml:space="preserve"> накнадне</w:t>
            </w:r>
            <w:r w:rsidRPr="0081013F">
              <w:rPr>
                <w:lang w:val="sr-Cyrl-CS"/>
              </w:rPr>
              <w:t xml:space="preserve"> ревизије</w:t>
            </w:r>
          </w:p>
        </w:tc>
        <w:tc>
          <w:tcPr>
            <w:tcW w:w="43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right"/>
              <w:rPr>
                <w:highlight w:val="yellow"/>
                <w:lang w:val="sr-Cyrl-CS"/>
              </w:rPr>
            </w:pPr>
            <w:r w:rsidRPr="00197F01">
              <w:rPr>
                <w:highlight w:val="yellow"/>
                <w:lang w:val="sr-Cyrl-CS"/>
              </w:rPr>
              <w:t>Очекивано: 30.07.2025. године</w:t>
            </w:r>
          </w:p>
        </w:tc>
      </w:tr>
      <w:tr w:rsidR="00DF20AE" w:rsidRPr="00A679AC" w:rsidTr="00FE1D17">
        <w:trPr>
          <w:trHeight w:val="225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F20AE" w:rsidRPr="0081013F" w:rsidRDefault="00DF20AE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sr-Cyrl-CS"/>
              </w:rPr>
            </w:pPr>
            <w:r>
              <w:rPr>
                <w:lang w:val="sr-Cyrl-CS"/>
              </w:rPr>
              <w:t>Прелиминарни преглед</w:t>
            </w:r>
          </w:p>
        </w:tc>
        <w:tc>
          <w:tcPr>
            <w:tcW w:w="43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0AE" w:rsidRPr="00197F01" w:rsidRDefault="00DF20AE" w:rsidP="00DF20AE">
            <w:pPr>
              <w:tabs>
                <w:tab w:val="left" w:pos="851"/>
                <w:tab w:val="left" w:pos="1418"/>
              </w:tabs>
              <w:spacing w:before="10" w:after="10"/>
              <w:jc w:val="right"/>
              <w:rPr>
                <w:highlight w:val="yellow"/>
                <w:lang w:val="sr-Cyrl-CS"/>
              </w:rPr>
            </w:pPr>
            <w:r w:rsidRPr="00197F01">
              <w:rPr>
                <w:highlight w:val="yellow"/>
                <w:lang w:val="sr-Cyrl-CS"/>
              </w:rPr>
              <w:t>Очекивано: 01.08.-26.08.2025. године</w:t>
            </w:r>
          </w:p>
        </w:tc>
      </w:tr>
      <w:tr w:rsidR="004D0723" w:rsidRPr="00A679AC" w:rsidTr="00FE1D17">
        <w:trPr>
          <w:trHeight w:val="225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en-US"/>
              </w:rPr>
            </w:pPr>
            <w:r w:rsidRPr="0081013F">
              <w:rPr>
                <w:lang w:val="sr-Cyrl-CS"/>
              </w:rPr>
              <w:t>Утврђивање и снимање система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jc w:val="right"/>
              <w:rPr>
                <w:highlight w:val="yellow"/>
                <w:lang w:val="sr-Cyrl-RS"/>
              </w:rPr>
            </w:pPr>
            <w:r w:rsidRPr="00197F01">
              <w:rPr>
                <w:highlight w:val="yellow"/>
                <w:lang w:val="sr-Cyrl-CS"/>
              </w:rPr>
              <w:t xml:space="preserve">Очекивано: </w:t>
            </w:r>
            <w:r w:rsidRPr="00197F01">
              <w:rPr>
                <w:highlight w:val="yellow"/>
                <w:lang w:val="sr-Cyrl-RS"/>
              </w:rPr>
              <w:t>01</w:t>
            </w:r>
            <w:r w:rsidRPr="00197F01">
              <w:rPr>
                <w:highlight w:val="yellow"/>
                <w:lang w:val="sr-Cyrl-CS"/>
              </w:rPr>
              <w:t>.09.-</w:t>
            </w:r>
            <w:r w:rsidRPr="00197F01">
              <w:rPr>
                <w:highlight w:val="yellow"/>
                <w:lang w:val="sr-Cyrl-RS"/>
              </w:rPr>
              <w:t>12</w:t>
            </w:r>
            <w:r w:rsidRPr="00197F01">
              <w:rPr>
                <w:highlight w:val="yellow"/>
                <w:lang w:val="sr-Cyrl-CS"/>
              </w:rPr>
              <w:t>.09.2025. године</w:t>
            </w:r>
          </w:p>
        </w:tc>
      </w:tr>
      <w:tr w:rsidR="004D0723" w:rsidRPr="00A679AC" w:rsidTr="00FE1D17">
        <w:trPr>
          <w:trHeight w:val="225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en-US"/>
              </w:rPr>
            </w:pPr>
            <w:r w:rsidRPr="0081013F">
              <w:rPr>
                <w:lang w:val="sr-Cyrl-CS"/>
              </w:rPr>
              <w:t>Тестирање</w:t>
            </w:r>
            <w:r>
              <w:rPr>
                <w:lang w:val="sr-Cyrl-CS"/>
              </w:rPr>
              <w:t xml:space="preserve"> и преглед</w:t>
            </w:r>
            <w:r w:rsidRPr="0081013F">
              <w:rPr>
                <w:lang w:val="sr-Cyrl-CS"/>
              </w:rPr>
              <w:t xml:space="preserve"> контрола </w:t>
            </w:r>
            <w:r>
              <w:rPr>
                <w:lang w:val="sr-Cyrl-CS"/>
              </w:rPr>
              <w:t>(радна документа)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jc w:val="right"/>
              <w:rPr>
                <w:highlight w:val="yellow"/>
                <w:lang w:val="sr-Cyrl-CS"/>
              </w:rPr>
            </w:pPr>
            <w:r w:rsidRPr="00197F01">
              <w:rPr>
                <w:highlight w:val="yellow"/>
                <w:lang w:val="sr-Cyrl-CS"/>
              </w:rPr>
              <w:t xml:space="preserve">Очекивано: </w:t>
            </w:r>
            <w:r w:rsidRPr="00197F01">
              <w:rPr>
                <w:highlight w:val="yellow"/>
                <w:lang w:val="sr-Cyrl-RS"/>
              </w:rPr>
              <w:t>15</w:t>
            </w:r>
            <w:r w:rsidRPr="00197F01">
              <w:rPr>
                <w:highlight w:val="yellow"/>
                <w:lang w:val="sr-Cyrl-CS"/>
              </w:rPr>
              <w:t>.09.-</w:t>
            </w:r>
            <w:r w:rsidRPr="00197F01">
              <w:rPr>
                <w:highlight w:val="yellow"/>
                <w:lang w:val="sr-Cyrl-RS"/>
              </w:rPr>
              <w:t>06</w:t>
            </w:r>
            <w:r w:rsidRPr="00197F01">
              <w:rPr>
                <w:highlight w:val="yellow"/>
                <w:lang w:val="sr-Cyrl-CS"/>
              </w:rPr>
              <w:t>.10.2025. године</w:t>
            </w:r>
          </w:p>
        </w:tc>
      </w:tr>
      <w:tr w:rsidR="004D0723" w:rsidRPr="00A679AC" w:rsidTr="00FE1D17">
        <w:trPr>
          <w:trHeight w:val="225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sr-Cyrl-CS"/>
              </w:rPr>
            </w:pPr>
            <w:r>
              <w:rPr>
                <w:lang w:val="sr-Cyrl-CS"/>
              </w:rPr>
              <w:t>Налази ревизије о имплементацији препорука</w:t>
            </w:r>
            <w:r w:rsidRPr="0081013F">
              <w:rPr>
                <w:lang w:val="sr-Cyrl-CS"/>
              </w:rPr>
              <w:t xml:space="preserve"> 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right"/>
              <w:rPr>
                <w:highlight w:val="yellow"/>
                <w:lang w:val="sr-Cyrl-CS"/>
              </w:rPr>
            </w:pPr>
            <w:r w:rsidRPr="00197F01">
              <w:rPr>
                <w:highlight w:val="yellow"/>
                <w:lang w:val="sr-Cyrl-CS"/>
              </w:rPr>
              <w:t xml:space="preserve">Очекивано: </w:t>
            </w:r>
            <w:r w:rsidRPr="00197F01">
              <w:rPr>
                <w:highlight w:val="yellow"/>
                <w:lang w:val="sr-Cyrl-RS"/>
              </w:rPr>
              <w:t>07</w:t>
            </w:r>
            <w:r w:rsidRPr="00197F01">
              <w:rPr>
                <w:highlight w:val="yellow"/>
                <w:lang w:val="sr-Cyrl-CS"/>
              </w:rPr>
              <w:t>.10.-</w:t>
            </w:r>
            <w:r w:rsidRPr="00197F01">
              <w:rPr>
                <w:highlight w:val="yellow"/>
                <w:lang w:val="en-US"/>
              </w:rPr>
              <w:t>14</w:t>
            </w:r>
            <w:r w:rsidRPr="00197F01">
              <w:rPr>
                <w:highlight w:val="yellow"/>
                <w:lang w:val="sr-Cyrl-CS"/>
              </w:rPr>
              <w:t>.10.2025. године</w:t>
            </w:r>
          </w:p>
        </w:tc>
      </w:tr>
      <w:tr w:rsidR="004D0723" w:rsidRPr="00A679AC" w:rsidTr="00FE1D17">
        <w:trPr>
          <w:trHeight w:val="307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sr-Cyrl-CS"/>
              </w:rPr>
            </w:pPr>
            <w:r>
              <w:rPr>
                <w:lang w:val="sr-Cyrl-CS"/>
              </w:rPr>
              <w:t>Нацрт И</w:t>
            </w:r>
            <w:r w:rsidRPr="0081013F">
              <w:rPr>
                <w:lang w:val="sr-Cyrl-CS"/>
              </w:rPr>
              <w:t>звештаја о</w:t>
            </w:r>
            <w:r>
              <w:rPr>
                <w:lang w:val="sr-Cyrl-CS"/>
              </w:rPr>
              <w:t xml:space="preserve"> накнадној</w:t>
            </w:r>
            <w:r w:rsidRPr="0081013F">
              <w:rPr>
                <w:lang w:val="sr-Cyrl-CS"/>
              </w:rPr>
              <w:t xml:space="preserve"> ревизији 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right"/>
              <w:rPr>
                <w:highlight w:val="yellow"/>
                <w:lang w:val="sr-Cyrl-CS"/>
              </w:rPr>
            </w:pPr>
            <w:r w:rsidRPr="00197F01">
              <w:rPr>
                <w:highlight w:val="yellow"/>
                <w:lang w:val="sr-Cyrl-CS"/>
              </w:rPr>
              <w:t xml:space="preserve">Очекивано: </w:t>
            </w:r>
            <w:r w:rsidRPr="00197F01">
              <w:rPr>
                <w:highlight w:val="yellow"/>
                <w:lang w:val="sr-Cyrl-RS"/>
              </w:rPr>
              <w:t>15</w:t>
            </w:r>
            <w:r w:rsidRPr="00197F01">
              <w:rPr>
                <w:highlight w:val="yellow"/>
                <w:lang w:val="sr-Cyrl-CS"/>
              </w:rPr>
              <w:t>.10.-</w:t>
            </w:r>
            <w:r w:rsidRPr="00197F01">
              <w:rPr>
                <w:highlight w:val="yellow"/>
                <w:lang w:val="sr-Cyrl-RS"/>
              </w:rPr>
              <w:t>31</w:t>
            </w:r>
            <w:r w:rsidRPr="00197F01">
              <w:rPr>
                <w:highlight w:val="yellow"/>
                <w:lang w:val="sr-Cyrl-CS"/>
              </w:rPr>
              <w:t>.10.2025. године</w:t>
            </w:r>
          </w:p>
        </w:tc>
      </w:tr>
      <w:tr w:rsidR="004D0723" w:rsidRPr="00A679AC" w:rsidTr="00FE1D17">
        <w:trPr>
          <w:trHeight w:val="307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sr-Cyrl-CS"/>
              </w:rPr>
            </w:pPr>
            <w:r>
              <w:rPr>
                <w:lang w:val="sr-Cyrl-CS"/>
              </w:rPr>
              <w:t>Завршни састанак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right"/>
              <w:rPr>
                <w:highlight w:val="yellow"/>
                <w:lang w:val="sr-Cyrl-CS"/>
              </w:rPr>
            </w:pPr>
            <w:r w:rsidRPr="00197F01">
              <w:rPr>
                <w:highlight w:val="yellow"/>
                <w:lang w:val="sr-Cyrl-CS"/>
              </w:rPr>
              <w:t xml:space="preserve">Очекивано: </w:t>
            </w:r>
            <w:r w:rsidRPr="00197F01">
              <w:rPr>
                <w:highlight w:val="yellow"/>
                <w:lang w:val="sr-Cyrl-RS"/>
              </w:rPr>
              <w:t>03</w:t>
            </w:r>
            <w:r w:rsidRPr="00197F01">
              <w:rPr>
                <w:highlight w:val="yellow"/>
                <w:lang w:val="sr-Cyrl-CS"/>
              </w:rPr>
              <w:t>.11.-</w:t>
            </w:r>
            <w:r w:rsidRPr="00197F01">
              <w:rPr>
                <w:highlight w:val="yellow"/>
                <w:lang w:val="sr-Cyrl-RS"/>
              </w:rPr>
              <w:t>06</w:t>
            </w:r>
            <w:r w:rsidRPr="00197F01">
              <w:rPr>
                <w:highlight w:val="yellow"/>
                <w:lang w:val="sr-Cyrl-CS"/>
              </w:rPr>
              <w:t>.11.2025. године</w:t>
            </w:r>
          </w:p>
        </w:tc>
      </w:tr>
      <w:tr w:rsidR="004D0723" w:rsidRPr="00A679AC" w:rsidTr="00FE1D17">
        <w:trPr>
          <w:trHeight w:val="225"/>
        </w:trPr>
        <w:tc>
          <w:tcPr>
            <w:tcW w:w="6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D0723" w:rsidRPr="0081013F" w:rsidRDefault="004D0723" w:rsidP="00FE1D17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" w:after="10"/>
              <w:ind w:left="195" w:hanging="195"/>
              <w:rPr>
                <w:lang w:val="en-US"/>
              </w:rPr>
            </w:pPr>
            <w:r w:rsidRPr="0081013F">
              <w:rPr>
                <w:lang w:val="sr-Cyrl-CS"/>
              </w:rPr>
              <w:t>Извештај о</w:t>
            </w:r>
            <w:r>
              <w:rPr>
                <w:lang w:val="sr-Cyrl-CS"/>
              </w:rPr>
              <w:t xml:space="preserve"> накнадној</w:t>
            </w:r>
            <w:r w:rsidRPr="0081013F">
              <w:rPr>
                <w:lang w:val="sr-Cyrl-CS"/>
              </w:rPr>
              <w:t xml:space="preserve"> ревизији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723" w:rsidRPr="00197F01" w:rsidRDefault="004D0723" w:rsidP="00FE1D17">
            <w:pPr>
              <w:tabs>
                <w:tab w:val="left" w:pos="851"/>
                <w:tab w:val="left" w:pos="1418"/>
              </w:tabs>
              <w:spacing w:before="10" w:after="10"/>
              <w:jc w:val="right"/>
              <w:rPr>
                <w:highlight w:val="yellow"/>
                <w:lang w:val="sr-Cyrl-RS"/>
              </w:rPr>
            </w:pPr>
            <w:r w:rsidRPr="00197F01">
              <w:rPr>
                <w:highlight w:val="yellow"/>
                <w:lang w:val="sr-Cyrl-CS"/>
              </w:rPr>
              <w:t>Очекивано: 20.11.2025. године</w:t>
            </w:r>
          </w:p>
        </w:tc>
      </w:tr>
    </w:tbl>
    <w:p w:rsidR="004D0723" w:rsidRPr="00A679AC" w:rsidRDefault="004D0723" w:rsidP="004D0723">
      <w:pPr>
        <w:rPr>
          <w:color w:val="FF0000"/>
          <w:highlight w:val="yellow"/>
          <w:lang w:val="sr-Cyrl-CS"/>
        </w:rPr>
      </w:pPr>
      <w:r w:rsidRPr="00A679AC">
        <w:rPr>
          <w:color w:val="FF0000"/>
          <w:highlight w:val="yellow"/>
          <w:lang w:val="sr-Cyrl-CS"/>
        </w:rPr>
        <w:t xml:space="preserve">                                                                                        </w:t>
      </w:r>
    </w:p>
    <w:p w:rsidR="004D0723" w:rsidRDefault="004D0723" w:rsidP="004D0723">
      <w:pPr>
        <w:rPr>
          <w:szCs w:val="22"/>
          <w:lang w:val="sr-Cyrl-RS"/>
        </w:rPr>
      </w:pPr>
    </w:p>
    <w:p w:rsidR="004D0723" w:rsidRPr="00EE784A" w:rsidRDefault="004D0723" w:rsidP="004D0723">
      <w:pPr>
        <w:spacing w:line="276" w:lineRule="auto"/>
        <w:rPr>
          <w:lang w:val="sr-Cyrl-RS"/>
        </w:rPr>
      </w:pPr>
      <w:r w:rsidRPr="00EE784A">
        <w:rPr>
          <w:b/>
          <w:szCs w:val="22"/>
          <w:lang w:val="sr-Cyrl-RS"/>
        </w:rPr>
        <w:t>Број:</w:t>
      </w:r>
      <w:r w:rsidR="00922153">
        <w:rPr>
          <w:b/>
          <w:szCs w:val="22"/>
          <w:lang w:val="en-US"/>
        </w:rPr>
        <w:t xml:space="preserve"> </w:t>
      </w:r>
      <w:r w:rsidR="00197F01" w:rsidRPr="00197F01">
        <w:rPr>
          <w:spacing w:val="4"/>
          <w:highlight w:val="yellow"/>
          <w:shd w:val="clear" w:color="auto" w:fill="FFFFFF"/>
          <w:lang w:val="sr-Cyrl-BA"/>
        </w:rPr>
        <w:t>______________</w:t>
      </w:r>
      <w:r w:rsidRPr="000D60EB">
        <w:rPr>
          <w:b/>
          <w:szCs w:val="22"/>
          <w:lang w:val="en-US"/>
        </w:rPr>
        <w:tab/>
      </w:r>
      <w:r w:rsidRPr="000D60EB">
        <w:rPr>
          <w:b/>
          <w:szCs w:val="22"/>
          <w:lang w:val="sr-Cyrl-RS"/>
        </w:rPr>
        <w:t xml:space="preserve"> </w:t>
      </w:r>
      <w:r w:rsidRPr="000D60EB">
        <w:rPr>
          <w:b/>
          <w:szCs w:val="22"/>
          <w:lang w:val="sr-Cyrl-RS"/>
        </w:rPr>
        <w:tab/>
      </w:r>
      <w:r w:rsidRPr="000D60EB">
        <w:rPr>
          <w:b/>
          <w:szCs w:val="22"/>
          <w:lang w:val="sr-Cyrl-RS"/>
        </w:rPr>
        <w:tab/>
      </w:r>
      <w:r w:rsidRPr="000D60EB">
        <w:rPr>
          <w:b/>
          <w:szCs w:val="22"/>
          <w:lang w:val="sr-Cyrl-RS"/>
        </w:rPr>
        <w:tab/>
      </w:r>
    </w:p>
    <w:p w:rsidR="004D0723" w:rsidRPr="000D60EB" w:rsidRDefault="004D0723" w:rsidP="004D0723">
      <w:pPr>
        <w:spacing w:line="276" w:lineRule="auto"/>
        <w:rPr>
          <w:b/>
          <w:lang w:val="sr-Cyrl-CS"/>
        </w:rPr>
      </w:pPr>
      <w:r w:rsidRPr="000D60EB">
        <w:rPr>
          <w:lang w:val="sr-Cyrl-CS"/>
        </w:rPr>
        <w:t xml:space="preserve">У </w:t>
      </w:r>
      <w:r w:rsidR="00197F01" w:rsidRPr="00197F01">
        <w:rPr>
          <w:highlight w:val="yellow"/>
          <w:lang w:val="sr-Cyrl-CS"/>
        </w:rPr>
        <w:t>____________</w:t>
      </w:r>
      <w:r w:rsidRPr="000D60EB">
        <w:rPr>
          <w:lang w:val="sr-Cyrl-CS"/>
        </w:rPr>
        <w:t xml:space="preserve">, </w:t>
      </w:r>
      <w:r w:rsidR="00197F01">
        <w:rPr>
          <w:lang w:val="sr-Cyrl-RS"/>
        </w:rPr>
        <w:t>10.12.</w:t>
      </w:r>
      <w:r w:rsidRPr="00287B36">
        <w:rPr>
          <w:lang w:val="sr-Cyrl-CS"/>
        </w:rPr>
        <w:t>202</w:t>
      </w:r>
      <w:r>
        <w:rPr>
          <w:lang w:val="sr-Latn-RS"/>
        </w:rPr>
        <w:t>5</w:t>
      </w:r>
      <w:r w:rsidRPr="00287B36">
        <w:rPr>
          <w:lang w:val="sr-Cyrl-CS"/>
        </w:rPr>
        <w:t xml:space="preserve">. </w:t>
      </w:r>
      <w:proofErr w:type="gramStart"/>
      <w:r w:rsidRPr="00287B36">
        <w:rPr>
          <w:lang w:val="sr-Cyrl-CS"/>
        </w:rPr>
        <w:t>године</w:t>
      </w:r>
      <w:proofErr w:type="gramEnd"/>
      <w:r w:rsidRPr="000D60EB">
        <w:rPr>
          <w:lang w:val="sr-Cyrl-CS"/>
        </w:rPr>
        <w:tab/>
      </w:r>
      <w:r w:rsidRPr="000D60EB">
        <w:rPr>
          <w:lang w:val="sr-Cyrl-CS"/>
        </w:rPr>
        <w:tab/>
      </w:r>
      <w:r w:rsidRPr="000D60EB">
        <w:rPr>
          <w:lang w:val="sr-Cyrl-CS"/>
        </w:rPr>
        <w:tab/>
      </w:r>
      <w:r w:rsidRPr="000D60EB">
        <w:rPr>
          <w:lang w:val="sr-Cyrl-CS"/>
        </w:rPr>
        <w:tab/>
      </w:r>
      <w:r w:rsidRPr="000D60EB">
        <w:rPr>
          <w:lang w:val="sr-Cyrl-CS"/>
        </w:rPr>
        <w:tab/>
      </w:r>
    </w:p>
    <w:p w:rsidR="004D0723" w:rsidRDefault="004D0723" w:rsidP="004D0723">
      <w:pPr>
        <w:rPr>
          <w:lang w:val="sr-Cyrl-CS"/>
        </w:rPr>
      </w:pPr>
    </w:p>
    <w:p w:rsidR="004D0723" w:rsidRPr="000D60EB" w:rsidRDefault="004D0723" w:rsidP="004D0723">
      <w:pPr>
        <w:rPr>
          <w:lang w:val="sr-Cyrl-CS"/>
        </w:rPr>
      </w:pPr>
    </w:p>
    <w:p w:rsidR="004D0723" w:rsidRDefault="004D0723" w:rsidP="004D0723">
      <w:pPr>
        <w:jc w:val="right"/>
        <w:rPr>
          <w:lang w:val="sr-Cyrl-CS"/>
        </w:rPr>
      </w:pPr>
      <w:r w:rsidRPr="000D60EB">
        <w:rPr>
          <w:lang w:val="sr-Cyrl-CS"/>
        </w:rPr>
        <w:tab/>
      </w:r>
      <w:r>
        <w:rPr>
          <w:lang w:val="sr-Cyrl-CS"/>
        </w:rPr>
        <w:t>Овлашћени интерни ревизор</w:t>
      </w:r>
    </w:p>
    <w:p w:rsidR="004D0723" w:rsidRDefault="004D0723" w:rsidP="004D0723">
      <w:pPr>
        <w:jc w:val="right"/>
        <w:rPr>
          <w:lang w:val="sr-Cyrl-CS"/>
        </w:rPr>
      </w:pPr>
      <w:r>
        <w:rPr>
          <w:lang w:val="sr-Cyrl-CS"/>
        </w:rPr>
        <w:t>________________________</w:t>
      </w:r>
    </w:p>
    <w:p w:rsidR="004D0723" w:rsidRPr="00EE784A" w:rsidRDefault="00197F01" w:rsidP="004D0723">
      <w:pPr>
        <w:jc w:val="right"/>
        <w:rPr>
          <w:lang w:val="sr-Cyrl-CS"/>
        </w:rPr>
      </w:pPr>
      <w:bookmarkStart w:id="0" w:name="_GoBack"/>
      <w:bookmarkEnd w:id="0"/>
      <w:r>
        <w:rPr>
          <w:lang w:val="sr-Cyrl-CS"/>
        </w:rPr>
        <w:t>(</w:t>
      </w:r>
      <w:r w:rsidRPr="00197F01">
        <w:rPr>
          <w:highlight w:val="yellow"/>
          <w:lang w:val="sr-Cyrl-CS"/>
        </w:rPr>
        <w:t>уписати име и презиме)</w:t>
      </w:r>
    </w:p>
    <w:p w:rsidR="004D0723" w:rsidRPr="003D18E4" w:rsidRDefault="004D0723" w:rsidP="004D0723">
      <w:pPr>
        <w:rPr>
          <w:color w:val="FF0000"/>
          <w:lang w:val="sr-Cyrl-CS"/>
        </w:rPr>
      </w:pPr>
    </w:p>
    <w:p w:rsidR="004D0723" w:rsidRDefault="004D0723" w:rsidP="004D0723">
      <w:r>
        <w:rPr>
          <w:lang w:val="sr-Cyrl-CS"/>
        </w:rPr>
        <w:t xml:space="preserve">                                                                                                            </w:t>
      </w:r>
    </w:p>
    <w:p w:rsidR="00023E1D" w:rsidRDefault="00023E1D"/>
    <w:sectPr w:rsidR="00023E1D" w:rsidSect="0097106C">
      <w:headerReference w:type="default" r:id="rId7"/>
      <w:footerReference w:type="default" r:id="rId8"/>
      <w:pgSz w:w="11907" w:h="16839" w:code="9"/>
      <w:pgMar w:top="1134" w:right="1418" w:bottom="1260" w:left="1418" w:header="70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71E" w:rsidRDefault="00F4371E">
      <w:r>
        <w:separator/>
      </w:r>
    </w:p>
  </w:endnote>
  <w:endnote w:type="continuationSeparator" w:id="0">
    <w:p w:rsidR="00F4371E" w:rsidRDefault="00F43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993" w:rsidRDefault="00F4371E">
    <w:pPr>
      <w:pStyle w:val="Footer"/>
      <w:jc w:val="center"/>
    </w:pPr>
  </w:p>
  <w:p w:rsidR="00036993" w:rsidRDefault="00F4371E">
    <w:pPr>
      <w:pStyle w:val="Footer"/>
      <w:jc w:val="center"/>
    </w:pPr>
  </w:p>
  <w:p w:rsidR="001C53B4" w:rsidRDefault="00F437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71E" w:rsidRDefault="00F4371E">
      <w:r>
        <w:separator/>
      </w:r>
    </w:p>
  </w:footnote>
  <w:footnote w:type="continuationSeparator" w:id="0">
    <w:p w:rsidR="00F4371E" w:rsidRDefault="00F43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3B4" w:rsidRPr="004D0723" w:rsidRDefault="008B19AD" w:rsidP="00B2514E">
    <w:pPr>
      <w:autoSpaceDE w:val="0"/>
      <w:jc w:val="center"/>
      <w:rPr>
        <w:rFonts w:eastAsia="Batang"/>
        <w:sz w:val="28"/>
        <w:szCs w:val="28"/>
        <w:lang w:val="sr-Cyrl-C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b/>
        <w:bCs/>
        <w:iCs/>
        <w:color w:val="000000"/>
        <w:lang w:val="sr-Cyrl-RS"/>
      </w:rPr>
      <w:t>Јединица интерне</w:t>
    </w:r>
    <w:r w:rsidR="004D0723" w:rsidRPr="00456AC4">
      <w:rPr>
        <w:b/>
        <w:bCs/>
        <w:iCs/>
        <w:color w:val="000000"/>
        <w:lang w:val="sr-Cyrl-RS"/>
      </w:rPr>
      <w:t xml:space="preserve"> ревизиј</w:t>
    </w:r>
    <w:r>
      <w:rPr>
        <w:b/>
        <w:bCs/>
        <w:iCs/>
        <w:color w:val="000000"/>
        <w:lang w:val="sr-Cyrl-RS"/>
      </w:rPr>
      <w:t>е</w:t>
    </w:r>
    <w:r w:rsidR="004D0723" w:rsidRPr="00456AC4">
      <w:rPr>
        <w:b/>
        <w:bCs/>
        <w:iCs/>
        <w:color w:val="000000"/>
        <w:lang w:val="sr-Cyrl-RS"/>
      </w:rPr>
      <w:t xml:space="preserve"> </w:t>
    </w:r>
    <w:r w:rsidRPr="008B19AD">
      <w:rPr>
        <w:b/>
        <w:bCs/>
        <w:iCs/>
        <w:color w:val="000000"/>
        <w:highlight w:val="yellow"/>
        <w:lang w:val="sr-Cyrl-RS"/>
      </w:rPr>
      <w:t>____________</w:t>
    </w:r>
    <w:r w:rsidR="004D0723" w:rsidRPr="00456AC4">
      <w:rPr>
        <w:b/>
        <w:bCs/>
        <w:i/>
        <w:iCs/>
        <w:color w:val="000000"/>
        <w:lang w:val="sr-Cyrl-RS"/>
      </w:rPr>
      <w:t xml:space="preserve">                   </w:t>
    </w:r>
    <w:r w:rsidR="004D0723" w:rsidRPr="00456AC4">
      <w:rPr>
        <w:b/>
        <w:bCs/>
        <w:i/>
        <w:iCs/>
        <w:color w:val="000000"/>
        <w:lang w:val="ru-RU"/>
      </w:rPr>
      <w:t xml:space="preserve"> </w:t>
    </w:r>
  </w:p>
  <w:p w:rsidR="001C53B4" w:rsidRDefault="004D0723">
    <w:pPr>
      <w:pStyle w:val="Header"/>
      <w:rPr>
        <w:lang w:val="sr-Cyrl-CS"/>
      </w:rPr>
    </w:pPr>
    <w:r w:rsidRPr="004D0723">
      <w:rPr>
        <w:rFonts w:ascii="Bookman Old Style" w:eastAsia="Batang" w:hAnsi="Bookman Old Style" w:cs="Bookman Old Style"/>
        <w:sz w:val="28"/>
        <w:szCs w:val="28"/>
        <w:lang w:val="sr-Cyrl-CS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</w: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5600700" cy="0"/>
              <wp:effectExtent l="19050" t="18415" r="19050" b="1968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28575" cap="sq" cmpd="thinThick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ADF74E" id="Straight Connector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5pt" to="44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" strokeweight="2.25pt">
              <v:stroke linestyle="thinThick" joinstyle="miter" endcap="square"/>
            </v:line>
          </w:pict>
        </mc:Fallback>
      </mc:AlternateContent>
    </w:r>
    <w:r>
      <w:rPr>
        <w:lang w:val="sr-Cyrl-CS"/>
      </w:rPr>
      <w:t xml:space="preserve">                         </w:t>
    </w:r>
  </w:p>
  <w:p w:rsidR="001C53B4" w:rsidRDefault="00F4371E">
    <w:pPr>
      <w:pStyle w:val="Header"/>
      <w:rPr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B8E5898"/>
    <w:multiLevelType w:val="hybridMultilevel"/>
    <w:tmpl w:val="D39485FC"/>
    <w:lvl w:ilvl="0" w:tplc="96CA37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242FC"/>
    <w:multiLevelType w:val="hybridMultilevel"/>
    <w:tmpl w:val="DA0CAC0E"/>
    <w:lvl w:ilvl="0" w:tplc="FEDCFD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9247F4"/>
    <w:multiLevelType w:val="hybridMultilevel"/>
    <w:tmpl w:val="4CB66AE2"/>
    <w:lvl w:ilvl="0" w:tplc="04090005">
      <w:start w:val="1"/>
      <w:numFmt w:val="bullet"/>
      <w:lvlText w:val=""/>
      <w:lvlJc w:val="left"/>
      <w:pPr>
        <w:ind w:left="6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4" w15:restartNumberingAfterBreak="0">
    <w:nsid w:val="57831273"/>
    <w:multiLevelType w:val="hybridMultilevel"/>
    <w:tmpl w:val="D97CF3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6D2712"/>
    <w:multiLevelType w:val="hybridMultilevel"/>
    <w:tmpl w:val="E832538A"/>
    <w:lvl w:ilvl="0" w:tplc="2514F7F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4565B"/>
    <w:multiLevelType w:val="hybridMultilevel"/>
    <w:tmpl w:val="75F00C66"/>
    <w:lvl w:ilvl="0" w:tplc="040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706057DA"/>
    <w:multiLevelType w:val="hybridMultilevel"/>
    <w:tmpl w:val="3B72D9F2"/>
    <w:lvl w:ilvl="0" w:tplc="26F273C0">
      <w:start w:val="1"/>
      <w:numFmt w:val="bullet"/>
      <w:lvlText w:val="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723"/>
    <w:rsid w:val="00023E1D"/>
    <w:rsid w:val="001262C0"/>
    <w:rsid w:val="00175F5F"/>
    <w:rsid w:val="00197F01"/>
    <w:rsid w:val="00394D80"/>
    <w:rsid w:val="004D0723"/>
    <w:rsid w:val="00664190"/>
    <w:rsid w:val="007D2496"/>
    <w:rsid w:val="00810E9D"/>
    <w:rsid w:val="00863B65"/>
    <w:rsid w:val="008B19AD"/>
    <w:rsid w:val="00922153"/>
    <w:rsid w:val="00947325"/>
    <w:rsid w:val="009C14E9"/>
    <w:rsid w:val="00A23399"/>
    <w:rsid w:val="00A757D3"/>
    <w:rsid w:val="00A82FD8"/>
    <w:rsid w:val="00DF20AE"/>
    <w:rsid w:val="00F4371E"/>
    <w:rsid w:val="00FD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0120E2"/>
  <w15:chartTrackingRefBased/>
  <w15:docId w15:val="{2A344E53-02D6-4D9B-9943-D3CB1828F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7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D072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4D0723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Footer">
    <w:name w:val="footer"/>
    <w:basedOn w:val="Normal"/>
    <w:link w:val="FooterChar"/>
    <w:uiPriority w:val="99"/>
    <w:rsid w:val="004D072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0723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4D0723"/>
    <w:pPr>
      <w:ind w:left="720"/>
    </w:pPr>
  </w:style>
  <w:style w:type="paragraph" w:customStyle="1" w:styleId="Default">
    <w:name w:val="Default"/>
    <w:rsid w:val="004D07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4D0723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bodypriloga">
    <w:name w:val="body priloga"/>
    <w:basedOn w:val="Normal"/>
    <w:rsid w:val="004D0723"/>
    <w:pPr>
      <w:suppressAutoHyphens w:val="0"/>
      <w:spacing w:before="120"/>
      <w:jc w:val="both"/>
    </w:pPr>
    <w:rPr>
      <w:szCs w:val="20"/>
      <w:lang w:val="sr-Latn-C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1742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Revizor</dc:creator>
  <cp:keywords/>
  <dc:description/>
  <cp:lastModifiedBy>Njegos Pavlovic</cp:lastModifiedBy>
  <cp:revision>3</cp:revision>
  <dcterms:created xsi:type="dcterms:W3CDTF">2025-11-25T10:22:00Z</dcterms:created>
  <dcterms:modified xsi:type="dcterms:W3CDTF">2025-11-25T10:36:00Z</dcterms:modified>
</cp:coreProperties>
</file>